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3379"/>
        <w:gridCol w:w="671"/>
        <w:gridCol w:w="1257"/>
        <w:gridCol w:w="179"/>
        <w:gridCol w:w="922"/>
        <w:gridCol w:w="3383"/>
        <w:gridCol w:w="37"/>
        <w:gridCol w:w="19"/>
      </w:tblGrid>
      <w:tr w:rsidR="00A24CB6" w:rsidTr="00A24CB6">
        <w:tblPrEx>
          <w:tblCellMar>
            <w:top w:w="0" w:type="dxa"/>
            <w:bottom w:w="0" w:type="dxa"/>
          </w:tblCellMar>
        </w:tblPrEx>
        <w:trPr>
          <w:gridAfter w:val="2"/>
          <w:wAfter w:w="56" w:type="dxa"/>
          <w:cantSplit/>
          <w:trHeight w:val="329"/>
        </w:trPr>
        <w:tc>
          <w:tcPr>
            <w:tcW w:w="4050" w:type="dxa"/>
            <w:gridSpan w:val="2"/>
          </w:tcPr>
          <w:p w:rsidR="00A24CB6" w:rsidRDefault="00A24CB6" w:rsidP="00987E02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A24CB6" w:rsidRDefault="00A24CB6" w:rsidP="00987E02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A24CB6" w:rsidRDefault="00A24CB6" w:rsidP="00987E02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A24CB6" w:rsidRDefault="00A24CB6" w:rsidP="00987E02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 wp14:anchorId="0CAA6E6E" wp14:editId="015B33FA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gridSpan w:val="2"/>
          </w:tcPr>
          <w:p w:rsidR="00A24CB6" w:rsidRDefault="00A24CB6" w:rsidP="00987E02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A24CB6" w:rsidRDefault="00A24CB6" w:rsidP="00987E0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A24CB6" w:rsidRDefault="00A24CB6" w:rsidP="00987E0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A24CB6" w:rsidRDefault="00A24CB6" w:rsidP="00987E0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A24CB6" w:rsidRDefault="00A24CB6" w:rsidP="00987E0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A24CB6" w:rsidRDefault="00A24CB6" w:rsidP="00987E0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A24CB6" w:rsidRPr="00B4263E" w:rsidTr="00A24CB6">
        <w:tblPrEx>
          <w:tblCellMar>
            <w:top w:w="0" w:type="dxa"/>
            <w:bottom w:w="0" w:type="dxa"/>
          </w:tblCellMar>
        </w:tblPrEx>
        <w:trPr>
          <w:gridAfter w:val="2"/>
          <w:wAfter w:w="56" w:type="dxa"/>
          <w:cantSplit/>
          <w:trHeight w:val="255"/>
        </w:trPr>
        <w:tc>
          <w:tcPr>
            <w:tcW w:w="4050" w:type="dxa"/>
            <w:gridSpan w:val="2"/>
            <w:tcBorders>
              <w:bottom w:val="thinThickSmallGap" w:sz="24" w:space="0" w:color="auto"/>
            </w:tcBorders>
            <w:vAlign w:val="bottom"/>
          </w:tcPr>
          <w:p w:rsidR="00A24CB6" w:rsidRDefault="00A24CB6" w:rsidP="00987E02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A24CB6" w:rsidRPr="00B9431C" w:rsidRDefault="00A24CB6" w:rsidP="00987E02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A24CB6" w:rsidRDefault="00A24CB6" w:rsidP="00987E02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gridSpan w:val="2"/>
            <w:tcBorders>
              <w:bottom w:val="thinThickSmallGap" w:sz="24" w:space="0" w:color="auto"/>
            </w:tcBorders>
          </w:tcPr>
          <w:p w:rsidR="00A24CB6" w:rsidRDefault="00A24CB6" w:rsidP="00987E02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A24CB6" w:rsidRDefault="00A24CB6" w:rsidP="00987E02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A24CB6" w:rsidRDefault="00A24CB6" w:rsidP="00987E02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A24CB6" w:rsidRPr="00B4263E" w:rsidRDefault="00A24CB6" w:rsidP="00987E02">
            <w:pPr>
              <w:jc w:val="center"/>
              <w:rPr>
                <w:sz w:val="20"/>
                <w:szCs w:val="20"/>
              </w:rPr>
            </w:pPr>
          </w:p>
        </w:tc>
      </w:tr>
      <w:tr w:rsidR="00A24CB6" w:rsidRPr="008D7BEA" w:rsidTr="00A24CB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3"/>
          </w:tcPr>
          <w:p w:rsidR="00A24CB6" w:rsidRDefault="00A24CB6" w:rsidP="00987E02">
            <w:pPr>
              <w:jc w:val="center"/>
              <w:rPr>
                <w:b/>
              </w:rPr>
            </w:pPr>
          </w:p>
          <w:p w:rsidR="00A24CB6" w:rsidRPr="00D34FD0" w:rsidRDefault="00A24CB6" w:rsidP="00987E02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A24CB6" w:rsidRPr="000D680C" w:rsidRDefault="00A24CB6" w:rsidP="00987E02">
            <w:r>
              <w:t xml:space="preserve">                   </w:t>
            </w:r>
          </w:p>
        </w:tc>
        <w:tc>
          <w:tcPr>
            <w:tcW w:w="4540" w:type="dxa"/>
            <w:gridSpan w:val="5"/>
          </w:tcPr>
          <w:p w:rsidR="00A24CB6" w:rsidRDefault="00A24CB6" w:rsidP="00987E02">
            <w:pPr>
              <w:ind w:left="109"/>
              <w:jc w:val="center"/>
              <w:rPr>
                <w:b/>
                <w:caps/>
              </w:rPr>
            </w:pPr>
          </w:p>
          <w:p w:rsidR="00A24CB6" w:rsidRPr="008D7BEA" w:rsidRDefault="00A24CB6" w:rsidP="00987E02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</w:tc>
      </w:tr>
      <w:tr w:rsidR="00A24CB6" w:rsidTr="00A24CB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</w:trPr>
        <w:tc>
          <w:tcPr>
            <w:tcW w:w="3379" w:type="dxa"/>
          </w:tcPr>
          <w:p w:rsidR="00A24CB6" w:rsidRPr="00A24CB6" w:rsidRDefault="00A24CB6" w:rsidP="00A24CB6">
            <w:pPr>
              <w:rPr>
                <w:sz w:val="16"/>
              </w:rPr>
            </w:pPr>
          </w:p>
        </w:tc>
        <w:tc>
          <w:tcPr>
            <w:tcW w:w="3029" w:type="dxa"/>
            <w:gridSpan w:val="4"/>
          </w:tcPr>
          <w:p w:rsidR="00A24CB6" w:rsidRDefault="00A24CB6" w:rsidP="00987E02">
            <w:pPr>
              <w:rPr>
                <w:sz w:val="16"/>
              </w:rPr>
            </w:pPr>
          </w:p>
        </w:tc>
        <w:tc>
          <w:tcPr>
            <w:tcW w:w="3420" w:type="dxa"/>
            <w:gridSpan w:val="2"/>
          </w:tcPr>
          <w:p w:rsidR="00A24CB6" w:rsidRDefault="00A24CB6" w:rsidP="00A24CB6">
            <w:pPr>
              <w:rPr>
                <w:sz w:val="16"/>
              </w:rPr>
            </w:pPr>
          </w:p>
        </w:tc>
      </w:tr>
      <w:tr w:rsidR="00A24CB6" w:rsidTr="00A24CB6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</w:trPr>
        <w:tc>
          <w:tcPr>
            <w:tcW w:w="3379" w:type="dxa"/>
          </w:tcPr>
          <w:p w:rsidR="00A24CB6" w:rsidRDefault="00A24CB6" w:rsidP="00987E02">
            <w:pPr>
              <w:jc w:val="center"/>
            </w:pPr>
          </w:p>
          <w:p w:rsidR="00A24CB6" w:rsidRDefault="00A24CB6" w:rsidP="00987E02">
            <w:pPr>
              <w:jc w:val="center"/>
              <w:rPr>
                <w:sz w:val="16"/>
              </w:rPr>
            </w:pPr>
            <w:r>
              <w:t>«  26   »   август             2014 й.</w:t>
            </w:r>
          </w:p>
        </w:tc>
        <w:tc>
          <w:tcPr>
            <w:tcW w:w="3029" w:type="dxa"/>
            <w:gridSpan w:val="4"/>
          </w:tcPr>
          <w:p w:rsidR="00A24CB6" w:rsidRDefault="00A24CB6" w:rsidP="00987E02">
            <w:pPr>
              <w:jc w:val="center"/>
            </w:pPr>
          </w:p>
          <w:p w:rsidR="00A24CB6" w:rsidRDefault="00A24CB6" w:rsidP="00987E02">
            <w:pPr>
              <w:jc w:val="center"/>
              <w:rPr>
                <w:sz w:val="16"/>
              </w:rPr>
            </w:pPr>
            <w:r>
              <w:t>№ 55</w:t>
            </w:r>
          </w:p>
        </w:tc>
        <w:tc>
          <w:tcPr>
            <w:tcW w:w="3420" w:type="dxa"/>
            <w:gridSpan w:val="2"/>
          </w:tcPr>
          <w:p w:rsidR="00A24CB6" w:rsidRDefault="00A24CB6" w:rsidP="00987E02">
            <w:pPr>
              <w:jc w:val="center"/>
            </w:pPr>
          </w:p>
          <w:p w:rsidR="00A24CB6" w:rsidRDefault="00A24CB6" w:rsidP="00987E02">
            <w:pPr>
              <w:jc w:val="center"/>
            </w:pPr>
            <w:r>
              <w:t xml:space="preserve">«    26 »  августа        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  <w:p w:rsidR="00A24CB6" w:rsidRDefault="00A24CB6" w:rsidP="00987E02">
            <w:pPr>
              <w:rPr>
                <w:sz w:val="16"/>
              </w:rPr>
            </w:pPr>
          </w:p>
        </w:tc>
      </w:tr>
    </w:tbl>
    <w:p w:rsidR="00A24CB6" w:rsidRDefault="00A24CB6" w:rsidP="00A24CB6">
      <w:pPr>
        <w:pStyle w:val="ConsPlusNormal"/>
        <w:ind w:left="142" w:hanging="4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207085635"/>
      <w:bookmarkStart w:id="1" w:name="_GoBack"/>
      <w:bookmarkEnd w:id="1"/>
    </w:p>
    <w:p w:rsidR="00A24CB6" w:rsidRDefault="00A24CB6" w:rsidP="00A24CB6">
      <w:pPr>
        <w:pStyle w:val="ConsPlusNormal"/>
        <w:ind w:left="142" w:hanging="4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A24CB6" w:rsidRDefault="00A24CB6" w:rsidP="00A24CB6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Порядка составления и ведения кассового плана</w:t>
      </w:r>
    </w:p>
    <w:p w:rsidR="00A24CB6" w:rsidRDefault="00A24CB6" w:rsidP="00A24CB6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исполнения бюджета сельского поселения Зареченский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 район</w:t>
      </w:r>
    </w:p>
    <w:p w:rsidR="00A24CB6" w:rsidRDefault="00A24CB6" w:rsidP="00A24CB6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24CB6" w:rsidRDefault="00A24CB6" w:rsidP="00A24CB6">
      <w:pPr>
        <w:pStyle w:val="ConsPlusTitle"/>
        <w:tabs>
          <w:tab w:val="left" w:pos="3960"/>
          <w:tab w:val="left" w:pos="5040"/>
        </w:tabs>
        <w:ind w:right="4315"/>
        <w:outlineLvl w:val="0"/>
        <w:rPr>
          <w:sz w:val="28"/>
          <w:szCs w:val="28"/>
        </w:rPr>
      </w:pPr>
    </w:p>
    <w:p w:rsidR="00A24CB6" w:rsidRDefault="00A24CB6" w:rsidP="00A24CB6">
      <w:pPr>
        <w:pStyle w:val="ConsPlusTitle"/>
        <w:tabs>
          <w:tab w:val="left" w:pos="3960"/>
          <w:tab w:val="left" w:pos="5040"/>
          <w:tab w:val="left" w:pos="9720"/>
        </w:tabs>
        <w:ind w:right="-105"/>
        <w:jc w:val="center"/>
        <w:outlineLvl w:val="0"/>
        <w:rPr>
          <w:sz w:val="28"/>
          <w:szCs w:val="28"/>
        </w:rPr>
      </w:pPr>
    </w:p>
    <w:p w:rsidR="00A24CB6" w:rsidRDefault="00A24CB6" w:rsidP="00A24CB6">
      <w:pPr>
        <w:pStyle w:val="ConsPlusNormal"/>
        <w:ind w:left="180" w:right="176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Решения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утверждении Положения о бюджетном процессе в сельском поселении Зареченский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№ 65 от 25 декабря    2013 г.,</w:t>
      </w:r>
    </w:p>
    <w:p w:rsidR="00A24CB6" w:rsidRDefault="00A24CB6" w:rsidP="00A24CB6">
      <w:pPr>
        <w:pStyle w:val="ConsPlusNormal"/>
        <w:ind w:left="180" w:right="176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CB6" w:rsidRDefault="00A24CB6" w:rsidP="00A24CB6">
      <w:pPr>
        <w:pStyle w:val="ConsPlusNormal"/>
        <w:ind w:left="180" w:right="176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4CB6" w:rsidRDefault="00A24CB6" w:rsidP="00A24CB6">
      <w:pPr>
        <w:pStyle w:val="ConsPlusNormal"/>
        <w:ind w:left="180" w:right="176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CB6" w:rsidRDefault="00A24CB6" w:rsidP="00A24CB6">
      <w:pPr>
        <w:numPr>
          <w:ilvl w:val="0"/>
          <w:numId w:val="1"/>
        </w:numPr>
        <w:tabs>
          <w:tab w:val="left" w:pos="900"/>
        </w:tabs>
        <w:ind w:left="180" w:right="17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составления и ведения кассового плана исполнения бюджета сельского поселения Зареченский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</w:t>
      </w:r>
      <w:hyperlink r:id="rId7" w:history="1">
        <w:r w:rsidRPr="00602B76">
          <w:rPr>
            <w:rStyle w:val="a8"/>
            <w:szCs w:val="28"/>
          </w:rPr>
          <w:t>приложению</w:t>
        </w:r>
      </w:hyperlink>
      <w:r>
        <w:rPr>
          <w:sz w:val="28"/>
          <w:szCs w:val="28"/>
        </w:rPr>
        <w:t xml:space="preserve"> к настоящему постановлению.</w:t>
      </w:r>
    </w:p>
    <w:p w:rsidR="00A24CB6" w:rsidRDefault="00A24CB6" w:rsidP="00A24CB6">
      <w:pPr>
        <w:numPr>
          <w:ilvl w:val="0"/>
          <w:numId w:val="1"/>
        </w:numPr>
        <w:tabs>
          <w:tab w:val="num" w:pos="900"/>
        </w:tabs>
        <w:ind w:left="180" w:right="176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на бухгалтера Администрации Сельского поселения Зареченский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Хондошко</w:t>
      </w:r>
      <w:proofErr w:type="spellEnd"/>
      <w:r>
        <w:rPr>
          <w:sz w:val="28"/>
          <w:szCs w:val="28"/>
        </w:rPr>
        <w:t xml:space="preserve"> В.А.</w:t>
      </w:r>
    </w:p>
    <w:p w:rsidR="00A24CB6" w:rsidRDefault="00A24CB6" w:rsidP="00A24CB6">
      <w:pPr>
        <w:pStyle w:val="ConsPlusNormal"/>
        <w:ind w:left="180" w:right="17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CB6" w:rsidRDefault="00A24CB6" w:rsidP="00A24CB6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CB6" w:rsidRDefault="00A24CB6" w:rsidP="00A24CB6">
      <w:pPr>
        <w:pStyle w:val="ConsPlusNormal"/>
        <w:ind w:left="180" w:right="17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4CB6" w:rsidRDefault="00A24CB6" w:rsidP="00A24CB6">
      <w:pPr>
        <w:spacing w:line="280" w:lineRule="exact"/>
        <w:ind w:left="180" w:right="176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24CB6" w:rsidRDefault="00A24CB6" w:rsidP="00A24CB6">
      <w:pPr>
        <w:spacing w:line="280" w:lineRule="exact"/>
        <w:ind w:left="180" w:right="1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Зареченский сельсовет: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Масягутов</w:t>
      </w:r>
      <w:proofErr w:type="spellEnd"/>
      <w:r>
        <w:rPr>
          <w:sz w:val="28"/>
          <w:szCs w:val="28"/>
        </w:rPr>
        <w:t xml:space="preserve"> И.З.</w:t>
      </w:r>
    </w:p>
    <w:p w:rsidR="00A24CB6" w:rsidRDefault="00A24CB6" w:rsidP="00A24CB6">
      <w:pPr>
        <w:spacing w:line="280" w:lineRule="exact"/>
        <w:ind w:left="180" w:right="176"/>
        <w:jc w:val="both"/>
        <w:rPr>
          <w:sz w:val="28"/>
          <w:szCs w:val="28"/>
        </w:rPr>
      </w:pPr>
    </w:p>
    <w:p w:rsidR="00A24CB6" w:rsidRDefault="00A24CB6" w:rsidP="00A24CB6">
      <w:pPr>
        <w:spacing w:line="280" w:lineRule="exact"/>
        <w:ind w:left="180" w:right="176"/>
        <w:jc w:val="both"/>
        <w:rPr>
          <w:sz w:val="28"/>
          <w:szCs w:val="28"/>
        </w:rPr>
      </w:pPr>
    </w:p>
    <w:p w:rsidR="00A24CB6" w:rsidRDefault="00A24CB6" w:rsidP="00A24CB6">
      <w:pPr>
        <w:spacing w:line="280" w:lineRule="exact"/>
        <w:ind w:left="180" w:right="176"/>
        <w:jc w:val="both"/>
        <w:rPr>
          <w:sz w:val="28"/>
          <w:szCs w:val="28"/>
        </w:rPr>
      </w:pPr>
    </w:p>
    <w:p w:rsidR="00A24CB6" w:rsidRDefault="00A24CB6" w:rsidP="00A24CB6">
      <w:pPr>
        <w:ind w:firstLine="5400"/>
      </w:pPr>
    </w:p>
    <w:p w:rsidR="00A24CB6" w:rsidRDefault="00A24CB6" w:rsidP="00A24CB6">
      <w:pPr>
        <w:ind w:firstLine="5400"/>
      </w:pPr>
    </w:p>
    <w:p w:rsidR="00A24CB6" w:rsidRDefault="00A24CB6" w:rsidP="00A24CB6">
      <w:pPr>
        <w:ind w:firstLine="5400"/>
      </w:pPr>
    </w:p>
    <w:p w:rsidR="00A24CB6" w:rsidRDefault="00A24CB6" w:rsidP="00A24CB6">
      <w:pPr>
        <w:ind w:firstLine="5400"/>
      </w:pPr>
    </w:p>
    <w:p w:rsidR="00A24CB6" w:rsidRDefault="00A24CB6" w:rsidP="00A24CB6">
      <w:pPr>
        <w:ind w:firstLine="5400"/>
      </w:pPr>
    </w:p>
    <w:p w:rsidR="00A24CB6" w:rsidRDefault="00A24CB6" w:rsidP="00A24CB6">
      <w:pPr>
        <w:ind w:firstLine="5400"/>
      </w:pPr>
    </w:p>
    <w:p w:rsidR="00A24CB6" w:rsidRDefault="00A24CB6" w:rsidP="00A24CB6">
      <w:pPr>
        <w:ind w:firstLine="5400"/>
      </w:pPr>
      <w:r>
        <w:t>Приложение</w:t>
      </w:r>
    </w:p>
    <w:p w:rsidR="00A24CB6" w:rsidRDefault="00A24CB6" w:rsidP="00A24CB6">
      <w:pPr>
        <w:tabs>
          <w:tab w:val="left" w:pos="9638"/>
        </w:tabs>
        <w:ind w:left="5400" w:right="-82"/>
      </w:pPr>
      <w:r>
        <w:t xml:space="preserve">к постановлению главы Администрации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 </w:t>
      </w:r>
    </w:p>
    <w:p w:rsidR="00A24CB6" w:rsidRDefault="00A24CB6" w:rsidP="00A24CB6">
      <w:pPr>
        <w:tabs>
          <w:tab w:val="left" w:pos="9638"/>
        </w:tabs>
        <w:ind w:left="5400" w:right="-82"/>
      </w:pPr>
      <w:r>
        <w:t xml:space="preserve">от   26 августа 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55</w:t>
      </w:r>
    </w:p>
    <w:p w:rsidR="00A24CB6" w:rsidRDefault="00A24CB6" w:rsidP="00A24CB6">
      <w:pPr>
        <w:autoSpaceDE w:val="0"/>
        <w:autoSpaceDN w:val="0"/>
        <w:adjustRightInd w:val="0"/>
        <w:rPr>
          <w:sz w:val="28"/>
          <w:szCs w:val="28"/>
        </w:rPr>
      </w:pPr>
    </w:p>
    <w:p w:rsidR="00A24CB6" w:rsidRDefault="00A24CB6" w:rsidP="00A24C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A24CB6" w:rsidRDefault="00A24CB6" w:rsidP="00A24C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СОСТАВЛЕНИЯ И ВЕДЕНИЯ КАССОВОГО ПЛАНА ИСПОЛНЕНИЯ</w:t>
      </w:r>
    </w:p>
    <w:p w:rsidR="00A24CB6" w:rsidRDefault="00A24CB6" w:rsidP="00A24C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СЕЛЬСКОГО ПОСЕЛЕНИЯ  ЗАРЕЧЕНСКИЙ  СЕЛЬСОВЕТ МУНИЦИПАЛЬНОГО РАЙОНА КУГАРЧИНСКИЙ РАЙОН</w:t>
      </w:r>
    </w:p>
    <w:p w:rsidR="00A24CB6" w:rsidRDefault="00A24CB6" w:rsidP="00A24C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РЕСПУБЛИКИ БАШКОРТОСТАН В ТЕКУЩЕМ ФИНАНСОВОМ ГОДУ</w:t>
      </w:r>
    </w:p>
    <w:p w:rsidR="00A24CB6" w:rsidRDefault="00A24CB6" w:rsidP="00A24CB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24CB6" w:rsidRDefault="00A24CB6" w:rsidP="00A24CB6">
      <w:pPr>
        <w:widowControl w:val="0"/>
        <w:autoSpaceDE w:val="0"/>
        <w:autoSpaceDN w:val="0"/>
        <w:adjustRightInd w:val="0"/>
        <w:jc w:val="center"/>
      </w:pPr>
    </w:p>
    <w:p w:rsidR="00A24CB6" w:rsidRPr="003654C4" w:rsidRDefault="00A24CB6" w:rsidP="00A24CB6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3654C4">
        <w:rPr>
          <w:sz w:val="20"/>
          <w:szCs w:val="20"/>
        </w:rPr>
        <w:t>I. ОБЩИЕ ПОЛОЖЕНИЯ</w:t>
      </w:r>
    </w:p>
    <w:p w:rsidR="00A24CB6" w:rsidRDefault="00A24CB6" w:rsidP="00A24CB6">
      <w:pPr>
        <w:widowControl w:val="0"/>
        <w:autoSpaceDE w:val="0"/>
        <w:autoSpaceDN w:val="0"/>
        <w:adjustRightInd w:val="0"/>
        <w:jc w:val="center"/>
      </w:pP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1. </w:t>
      </w:r>
      <w:proofErr w:type="gramStart"/>
      <w:r>
        <w:t xml:space="preserve">Настоящий Порядок составления и ведения кассового плана исполнения бюджета сельского поселения </w:t>
      </w:r>
      <w:r>
        <w:tab/>
        <w:t xml:space="preserve">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в текущем финансовом году (далее - Порядок) разработан в соответствии со </w:t>
      </w:r>
      <w:hyperlink r:id="rId8" w:history="1">
        <w:r>
          <w:rPr>
            <w:rStyle w:val="a8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>
        <w:tab/>
        <w:t xml:space="preserve">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Башкортостан.</w:t>
      </w:r>
      <w:proofErr w:type="gramEnd"/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>2. Кассовый план исполнения бюджета</w:t>
      </w:r>
      <w:r w:rsidRPr="00D92BDA">
        <w:t xml:space="preserve"> </w:t>
      </w:r>
      <w:r>
        <w:t xml:space="preserve">сельского поселения </w:t>
      </w:r>
      <w:r>
        <w:tab/>
        <w:t xml:space="preserve">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(далее - кассовый план) на очередной финансовый год составляется по </w:t>
      </w:r>
      <w:hyperlink r:id="rId9" w:history="1">
        <w:r>
          <w:rPr>
            <w:rStyle w:val="a8"/>
          </w:rPr>
          <w:t>форме</w:t>
        </w:r>
      </w:hyperlink>
      <w:r>
        <w:t xml:space="preserve"> согласно приложению № 5 к настоящему Порядку и утверждается главой Администрации сельского поселения</w:t>
      </w:r>
      <w:r w:rsidRPr="00602B76">
        <w:t xml:space="preserve"> </w:t>
      </w:r>
      <w:r>
        <w:t>Зареченский сельсовет.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>3. Составление и ведение кассового плана осуществляется на основании: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21"/>
        <w:jc w:val="both"/>
      </w:pPr>
      <w:r>
        <w:t>показателей для кассового плана по кассовым поступлениям доходов бюджета сельского поселения</w:t>
      </w:r>
      <w:r w:rsidRPr="00602B76">
        <w:t xml:space="preserve"> </w:t>
      </w:r>
      <w:r>
        <w:t xml:space="preserve">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Башкортостан, формируемых в порядке, предусмотренном </w:t>
      </w:r>
      <w:hyperlink r:id="rId10" w:anchor="Par18#Par18" w:history="1">
        <w:r>
          <w:rPr>
            <w:rStyle w:val="a8"/>
          </w:rPr>
          <w:t>главой II</w:t>
        </w:r>
      </w:hyperlink>
      <w:r>
        <w:t xml:space="preserve"> настоящего Порядка;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показателей для кассового плана по кассовым выплатам по расходам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Башкортостан, формируемых в порядке, предусмотренном </w:t>
      </w:r>
      <w:hyperlink r:id="rId11" w:anchor="Par46#Par46" w:history="1">
        <w:r>
          <w:rPr>
            <w:rStyle w:val="a8"/>
          </w:rPr>
          <w:t>главой III</w:t>
        </w:r>
      </w:hyperlink>
      <w:r>
        <w:t xml:space="preserve"> настоящего Порядка;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Башкортостан, формируемых в порядке, предусмотренном </w:t>
      </w:r>
      <w:hyperlink r:id="rId12" w:anchor="Par68#Par68" w:history="1">
        <w:r>
          <w:rPr>
            <w:rStyle w:val="a8"/>
          </w:rPr>
          <w:t>главой IV</w:t>
        </w:r>
      </w:hyperlink>
      <w:r>
        <w:t xml:space="preserve"> настоящего Порядка;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>иных необходимых показателей.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lastRenderedPageBreak/>
        <w:t xml:space="preserve">4. Уточнение и представление показателей для кассового плана осуществляется в порядке, предусмотренном </w:t>
      </w:r>
      <w:hyperlink r:id="rId13" w:anchor="Par18#Par18" w:history="1">
        <w:r>
          <w:rPr>
            <w:rStyle w:val="a8"/>
          </w:rPr>
          <w:t>главами II</w:t>
        </w:r>
      </w:hyperlink>
      <w:r>
        <w:t xml:space="preserve"> - </w:t>
      </w:r>
      <w:hyperlink r:id="rId14" w:anchor="Par68#Par68" w:history="1">
        <w:r>
          <w:rPr>
            <w:rStyle w:val="a8"/>
          </w:rPr>
          <w:t>IV</w:t>
        </w:r>
      </w:hyperlink>
      <w:r>
        <w:t xml:space="preserve"> настоящего Порядка.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</w:pPr>
    </w:p>
    <w:p w:rsidR="00A24CB6" w:rsidRPr="003654C4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  <w:outlineLvl w:val="0"/>
        <w:rPr>
          <w:sz w:val="20"/>
          <w:szCs w:val="20"/>
        </w:rPr>
      </w:pPr>
      <w:bookmarkStart w:id="2" w:name="Par18"/>
      <w:bookmarkEnd w:id="2"/>
      <w:r w:rsidRPr="003654C4">
        <w:rPr>
          <w:sz w:val="20"/>
          <w:szCs w:val="20"/>
        </w:rPr>
        <w:t>II. ПОРЯДОК СОСТАВЛЕНИЯ, УТОЧНЕНИЯ И ПРЕДСТАВЛЕНИЯ</w:t>
      </w:r>
    </w:p>
    <w:p w:rsidR="00A24CB6" w:rsidRPr="003654C4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  <w:rPr>
          <w:sz w:val="20"/>
          <w:szCs w:val="20"/>
        </w:rPr>
      </w:pPr>
      <w:r w:rsidRPr="003654C4">
        <w:rPr>
          <w:sz w:val="20"/>
          <w:szCs w:val="20"/>
        </w:rPr>
        <w:t>ПОКАЗАТЕЛЕЙ ДЛЯ КАССОВОГО ПЛАНА ПО КАССОВЫМ ПОСТУПЛЕНИЯМ</w:t>
      </w:r>
    </w:p>
    <w:p w:rsidR="00A24CB6" w:rsidRPr="003654C4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  <w:rPr>
          <w:sz w:val="20"/>
          <w:szCs w:val="20"/>
        </w:rPr>
      </w:pPr>
      <w:r w:rsidRPr="003654C4">
        <w:rPr>
          <w:sz w:val="20"/>
          <w:szCs w:val="20"/>
        </w:rPr>
        <w:t>ДОХОДОВ БЮДЖЕТА СЕЛЬСКОГО ПОСЕЛЕНИЯ ВОЛОСТНОВСКИЙ СЕЛЬСОВЕТ</w:t>
      </w:r>
      <w:r w:rsidRPr="003654C4">
        <w:rPr>
          <w:bCs/>
          <w:sz w:val="20"/>
          <w:szCs w:val="20"/>
        </w:rPr>
        <w:t xml:space="preserve"> МУНИЦИПАЛЬНОГО РАЙОНА КУГАРЧИНСКИЙ РАЙОН</w:t>
      </w:r>
      <w:r w:rsidRPr="003654C4">
        <w:rPr>
          <w:sz w:val="20"/>
          <w:szCs w:val="20"/>
        </w:rPr>
        <w:t xml:space="preserve"> РЕСПУБЛИКИ БАШКОРТОСТАН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</w:pP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5. </w:t>
      </w:r>
      <w:proofErr w:type="gramStart"/>
      <w:r>
        <w:t xml:space="preserve">Показатели для кассового плана по кассовым поступлениям доходов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формируются на основании </w:t>
      </w:r>
      <w:hyperlink r:id="rId15" w:history="1">
        <w:r>
          <w:rPr>
            <w:rStyle w:val="a8"/>
          </w:rPr>
          <w:t>сведений</w:t>
        </w:r>
      </w:hyperlink>
      <w:r>
        <w:t xml:space="preserve"> о помесячном распределении поступлений доходов в бюджет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(приложение № 1 к настоящему Порядку), полученных от главных администраторов (администраторов) доходов бюджета сельского поселения </w:t>
      </w:r>
      <w:r w:rsidRPr="00602B76">
        <w:t xml:space="preserve"> </w:t>
      </w:r>
      <w:r>
        <w:t xml:space="preserve">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</w:t>
      </w:r>
      <w:proofErr w:type="gramEnd"/>
      <w:r>
        <w:t xml:space="preserve"> Республики Башкортостан и от бюджетного отдела </w:t>
      </w:r>
      <w:r w:rsidRPr="008D6C78">
        <w:t>Управлени</w:t>
      </w:r>
      <w:r>
        <w:t>я</w:t>
      </w:r>
      <w:r w:rsidRPr="008D6C78">
        <w:t xml:space="preserve"> по финансам, экономическому развитию и инвестициям Администрации</w:t>
      </w:r>
      <w:r>
        <w:t xml:space="preserve">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(далее – бюджетный отдел), в части безвозмездных поступлений, отражаемых по главе 791.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6.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год: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proofErr w:type="gramStart"/>
      <w:r>
        <w:t>главными администраторами (администраторами) доходов бюджета сельского поселения</w:t>
      </w:r>
      <w:r w:rsidRPr="00602B76">
        <w:t xml:space="preserve"> </w:t>
      </w:r>
      <w:r>
        <w:t xml:space="preserve">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по налоговым и неналоговым доходам в отдел прогнозирования и администрирования доходов </w:t>
      </w:r>
      <w:r w:rsidRPr="008D6C78">
        <w:t>Управлени</w:t>
      </w:r>
      <w:r>
        <w:t>я</w:t>
      </w:r>
      <w:r w:rsidRPr="008D6C78">
        <w:t xml:space="preserve"> по финансам, экономическому развитию и инвестициям Администрации</w:t>
      </w:r>
      <w:r>
        <w:t xml:space="preserve">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(далее - отдел прогнозирования и администрирования доходов), по безвозмездным поступлениям в доход бюджета сельского поселения Зареченский сельсовет  муниципального района </w:t>
      </w:r>
      <w:proofErr w:type="spellStart"/>
      <w:r>
        <w:t>Кугарчинский</w:t>
      </w:r>
      <w:proofErr w:type="spellEnd"/>
      <w:r>
        <w:t xml:space="preserve"> район</w:t>
      </w:r>
      <w:proofErr w:type="gramEnd"/>
      <w:r>
        <w:t xml:space="preserve"> Республики Башкортостан в виде субсидий, субвенций и иных межбюджетных трансфертов, имеющих целевое назначение, в отдел исполнения бюджета </w:t>
      </w:r>
      <w:r w:rsidRPr="008D6C78">
        <w:t>Управлени</w:t>
      </w:r>
      <w:r>
        <w:t>я</w:t>
      </w:r>
      <w:r w:rsidRPr="008D6C78">
        <w:t xml:space="preserve"> по финансам, экономическому развитию и инвестициям Администрации</w:t>
      </w:r>
      <w:r>
        <w:t xml:space="preserve">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(далее - отдел исполнения бюджета), осуществляющего функции по составлению и ведению кассового плана;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>бюджетным отделом по главе 791 в отдел исполнения бюджета.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7. </w:t>
      </w:r>
      <w:proofErr w:type="gramStart"/>
      <w:r>
        <w:t xml:space="preserve">В целях ведения кассового плана главные администраторы (администраторы) доходов бюджета Сельского поселения Зареченский сельсовет 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и бюджетный отдел формируют уточненные </w:t>
      </w:r>
      <w:hyperlink r:id="rId16" w:history="1">
        <w:r>
          <w:rPr>
            <w:rStyle w:val="a8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бюджета Сельского поселения</w:t>
      </w:r>
      <w:r w:rsidRPr="00602B76">
        <w:t xml:space="preserve"> </w:t>
      </w:r>
      <w:r>
        <w:t xml:space="preserve">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 (приложение № 1 к настоящему Порядку).</w:t>
      </w:r>
      <w:proofErr w:type="gramEnd"/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proofErr w:type="gramStart"/>
      <w:r>
        <w:t>При уточнении сведений о помесячном распределении поступлений доходов в бюджет сельского поселения</w:t>
      </w:r>
      <w:r w:rsidRPr="00602B76">
        <w:t xml:space="preserve"> </w:t>
      </w:r>
      <w:r>
        <w:t xml:space="preserve">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за отчетный период и уточняются соответствующие </w:t>
      </w:r>
      <w:r>
        <w:lastRenderedPageBreak/>
        <w:t>показатели периода, следующего за текущим месяцем.</w:t>
      </w:r>
      <w:proofErr w:type="gramEnd"/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Уточненные </w:t>
      </w:r>
      <w:hyperlink r:id="rId17" w:history="1">
        <w:r>
          <w:rPr>
            <w:rStyle w:val="a8"/>
          </w:rPr>
          <w:t>сведения</w:t>
        </w:r>
      </w:hyperlink>
      <w:r>
        <w:t xml:space="preserve"> о помесячном распределении поступлений соответствующих доходов в бюджет сельского поселения</w:t>
      </w:r>
      <w:r w:rsidRPr="00602B76">
        <w:t xml:space="preserve"> </w:t>
      </w:r>
      <w:r>
        <w:t xml:space="preserve">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 представляются в электронной форме и на бумажном носителе (приложение № 1 к настоящему Порядку):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proofErr w:type="gramStart"/>
      <w:r>
        <w:t xml:space="preserve">главными администраторами (администраторами) доходов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по налоговым и неналоговым доходам в отдел прогнозирования и администрирования доходов - не реже 1 раза в месяц, не позднее 25 числа текущего месяца, по безвозмездным поступлениям в доход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в виде субсидий, субвенций и иных</w:t>
      </w:r>
      <w:proofErr w:type="gramEnd"/>
      <w:r>
        <w:t xml:space="preserve"> межбюджетных трансфертов, имеющих целевое назначение, в отдел исполнения бюджета - 1 раз в квартал, не позднее 20 марта, 20 июня и 20 сентября соответственно;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>бюджетным отделом по главе 792 в отдел исполнения бюджета - 1 раз в квартал, не позднее 20 марта, 20 июня и 20 сентября соответственно.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proofErr w:type="gramStart"/>
      <w:r>
        <w:t xml:space="preserve">В случае отклонения фактических поступлений по видам доходов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в отчетном периоде,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 пояснительная записка с отражением причин указанного отклонения ежемесячно в срок до 15 числа</w:t>
      </w:r>
      <w:proofErr w:type="gramEnd"/>
      <w:r>
        <w:t xml:space="preserve"> месяца, следующего за отчетным периодом, представляется: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>соответствующими главными администраторами (администраторами) доходов бюджета сельского поселения сел</w:t>
      </w:r>
      <w:r w:rsidRPr="00602B76">
        <w:t xml:space="preserve"> </w:t>
      </w:r>
      <w:r>
        <w:t xml:space="preserve">Зареченский </w:t>
      </w:r>
      <w:proofErr w:type="spellStart"/>
      <w:r>
        <w:t>ьсовет</w:t>
      </w:r>
      <w:proofErr w:type="spellEnd"/>
      <w:r>
        <w:t xml:space="preserve">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в отдел прогнозирования и администрирования доходов;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бюджетным отделом по безвозмездным поступлениям в доход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в виде субсидий, субвенций и иных межбюджетных трансфертов, имеющих целевое назначение, по главе 791 в отдел исполнения бюджета.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Отдел прогнозирования и администрирования доходов представляет пояснительную записку с указанием </w:t>
      </w:r>
      <w:proofErr w:type="gramStart"/>
      <w:r>
        <w:t>причин отклонения показателей прогноза кассовых поступлений доходов</w:t>
      </w:r>
      <w:proofErr w:type="gramEnd"/>
      <w:r>
        <w:t xml:space="preserve"> от фактического исполнения бюджета по доходам ежемесячно в срок до 20 числа месяца, следующего за отчетным периодом, в отдел исполнения бюджета и контроля.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>При нумерации сведений (уточненных сведений) о помесячном распределении поступлений доходов в бюджет сельского поселения</w:t>
      </w:r>
      <w:r w:rsidRPr="00602B76">
        <w:t xml:space="preserve"> </w:t>
      </w:r>
      <w:r>
        <w:t xml:space="preserve">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им присваиваются порядковые номера (1, 2, 3 и т.д.). Нумерация уточненных сведений о помесячном распределении поступлений доходов в бюджет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начинается с номера «2».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8. Отдел прогнозирования и администрирования доходов на основе сведений главных администраторов (администраторов) доходов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формирует в электронной форме сведения (</w:t>
      </w:r>
      <w:hyperlink r:id="rId18" w:history="1">
        <w:r>
          <w:rPr>
            <w:rStyle w:val="a8"/>
          </w:rPr>
          <w:t>приложение № 6</w:t>
        </w:r>
      </w:hyperlink>
      <w:r>
        <w:t xml:space="preserve"> к настоящему Порядку и </w:t>
      </w:r>
      <w:hyperlink r:id="rId19" w:history="1">
        <w:r>
          <w:rPr>
            <w:rStyle w:val="a8"/>
          </w:rPr>
          <w:t>строки 210</w:t>
        </w:r>
      </w:hyperlink>
      <w:r>
        <w:t xml:space="preserve"> - </w:t>
      </w:r>
      <w:hyperlink r:id="rId20" w:history="1">
        <w:r>
          <w:rPr>
            <w:rStyle w:val="a8"/>
          </w:rPr>
          <w:t>220</w:t>
        </w:r>
      </w:hyperlink>
      <w:r>
        <w:t xml:space="preserve"> приложения № 5 к настоящему Порядку):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прогноз поступлений доходов в бюджет сельского поселения Зареченский </w:t>
      </w:r>
      <w:r>
        <w:lastRenderedPageBreak/>
        <w:t xml:space="preserve">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 с помесячным распределением поступлений в разрезе </w:t>
      </w:r>
      <w:proofErr w:type="gramStart"/>
      <w:r>
        <w:t>кодов классификации доходов бюджетов Российской Федерации</w:t>
      </w:r>
      <w:proofErr w:type="gramEnd"/>
      <w:r>
        <w:t xml:space="preserve"> не позднее 20 декабря отчетного финансового года;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уточненный прогноз поступлений доходов в бюджет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</w:pPr>
    </w:p>
    <w:p w:rsidR="00A24CB6" w:rsidRPr="003654C4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  <w:outlineLvl w:val="0"/>
        <w:rPr>
          <w:sz w:val="20"/>
          <w:szCs w:val="20"/>
        </w:rPr>
      </w:pPr>
      <w:bookmarkStart w:id="3" w:name="Par46"/>
      <w:bookmarkEnd w:id="3"/>
      <w:r w:rsidRPr="003654C4">
        <w:rPr>
          <w:sz w:val="20"/>
          <w:szCs w:val="20"/>
        </w:rPr>
        <w:t>III. ПОРЯДОК СОСТАВЛЕНИЯ, УТОЧНЕНИЯ И ПРЕДСТАВЛЕНИЯ</w:t>
      </w:r>
    </w:p>
    <w:p w:rsidR="00A24CB6" w:rsidRPr="003654C4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  <w:rPr>
          <w:sz w:val="20"/>
          <w:szCs w:val="20"/>
        </w:rPr>
      </w:pPr>
      <w:r w:rsidRPr="003654C4">
        <w:rPr>
          <w:sz w:val="20"/>
          <w:szCs w:val="20"/>
        </w:rPr>
        <w:t>ПОКАЗАТЕЛЕЙ ДЛЯ КАССОВОГО ПЛАНА ПО КАССОВЫМ ВЫПЛАТАМ</w:t>
      </w:r>
    </w:p>
    <w:p w:rsidR="00A24CB6" w:rsidRPr="003654C4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  <w:rPr>
          <w:sz w:val="20"/>
          <w:szCs w:val="20"/>
        </w:rPr>
      </w:pPr>
      <w:r w:rsidRPr="003654C4">
        <w:rPr>
          <w:sz w:val="20"/>
          <w:szCs w:val="20"/>
        </w:rPr>
        <w:t xml:space="preserve">ПО РАСХОДАМ БЮДЖЕТА </w:t>
      </w:r>
      <w:r>
        <w:rPr>
          <w:sz w:val="20"/>
          <w:szCs w:val="20"/>
        </w:rPr>
        <w:t>СЕЛЬСКОГО ПОСЕЛЕНИЯ ВОЛОСТНОВСКИЙ СЕЛЬСОВЕТ</w:t>
      </w:r>
      <w:r>
        <w:t xml:space="preserve"> </w:t>
      </w:r>
      <w:r w:rsidRPr="003654C4">
        <w:rPr>
          <w:bCs/>
          <w:sz w:val="20"/>
          <w:szCs w:val="20"/>
        </w:rPr>
        <w:t>МУНИЦИПАЛЬНОГО РАЙОНА КУГАРЧИНСКИЙ РАЙОН</w:t>
      </w:r>
      <w:r w:rsidRPr="003654C4">
        <w:rPr>
          <w:sz w:val="20"/>
          <w:szCs w:val="20"/>
        </w:rPr>
        <w:t xml:space="preserve"> РЕСПУБЛИКИ БАШКОРТОСТАН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</w:pP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>9. Показатели для кассового плана по кассовым выплатам по расходам бюджета сельского поселения</w:t>
      </w:r>
      <w:r w:rsidRPr="00602B76">
        <w:t xml:space="preserve"> </w:t>
      </w:r>
      <w:r>
        <w:t xml:space="preserve">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формируются на основании: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proofErr w:type="gramStart"/>
      <w:r>
        <w:t xml:space="preserve">сводной бюджетной росписи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по расходам, лимитов бюджетных обязательств, утвержденных на текущий финансовый год (за исключением показателей по некассовым операциям);</w:t>
      </w:r>
      <w:proofErr w:type="gramEnd"/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прогнозов кассовых выплат по расходам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 с помесячной детализацией (</w:t>
      </w:r>
      <w:hyperlink r:id="rId21" w:history="1">
        <w:r>
          <w:rPr>
            <w:rStyle w:val="a8"/>
          </w:rPr>
          <w:t>приложение № 2</w:t>
        </w:r>
      </w:hyperlink>
      <w:r>
        <w:t xml:space="preserve"> к настоящему Порядку).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>10. В целях составления кассового плана: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proofErr w:type="gramStart"/>
      <w:r>
        <w:t xml:space="preserve">главные распорядители (распорядители) средств бюджета 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(далее - главные распорядители (распорядители) формируют прогноз кассовых выплат по расходам бюджета</w:t>
      </w:r>
      <w:r w:rsidRPr="00630ABE">
        <w:t xml:space="preserve"> </w:t>
      </w:r>
      <w:r>
        <w:t>сельского поселения</w:t>
      </w:r>
      <w:r w:rsidRPr="00602B76">
        <w:t xml:space="preserve"> </w:t>
      </w:r>
      <w:r>
        <w:t xml:space="preserve">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 с помесячной детализацией (</w:t>
      </w:r>
      <w:hyperlink r:id="rId22" w:history="1">
        <w:r>
          <w:rPr>
            <w:rStyle w:val="a8"/>
          </w:rPr>
          <w:t>приложение № 2</w:t>
        </w:r>
      </w:hyperlink>
      <w:r>
        <w:t xml:space="preserve"> к настоящему Порядку).</w:t>
      </w:r>
      <w:proofErr w:type="gramEnd"/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>Прогнозы кассовых выплат по расходам бюджета сельского поселения</w:t>
      </w:r>
      <w:r w:rsidRPr="00602B76">
        <w:t xml:space="preserve"> </w:t>
      </w:r>
      <w:r>
        <w:t xml:space="preserve">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 с помесячной детализацией представляются в отдел исполнения бюджета в электронной форме и на бумажном носителе не позднее 15 декабря отчетного финансового года.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11. В целях ведения кассового плана главные распорядители (распорядители) формируют уточненный прогноз кассовых выплат по расходам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 с помесячной детализацией (</w:t>
      </w:r>
      <w:hyperlink r:id="rId23" w:history="1">
        <w:r>
          <w:rPr>
            <w:rStyle w:val="a8"/>
          </w:rPr>
          <w:t>приложение № 2</w:t>
        </w:r>
      </w:hyperlink>
      <w:r>
        <w:t xml:space="preserve"> к настоящему Порядку).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Уточненный прогноз кассовых выплат по расходам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 с помесячной детализацией представляется главными распорядителями (распорядителями) в отдел исполнения бюджета в электронной форме и на бумажном носителе не позднее 20 марта, 20 июня и 20 сентября соответственно.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При уточнении указываются фактические кассовые выплаты по расходам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за отчетный период и уточняются </w:t>
      </w:r>
      <w:r>
        <w:lastRenderedPageBreak/>
        <w:t>соответствующие показатели периода, следующего за текущим месяцем.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>12. Отдел исполнения бюджета формирует свод указанных сведений (</w:t>
      </w:r>
      <w:hyperlink r:id="rId24" w:history="1">
        <w:r>
          <w:rPr>
            <w:rStyle w:val="a8"/>
          </w:rPr>
          <w:t>приложение № 7</w:t>
        </w:r>
      </w:hyperlink>
      <w:r>
        <w:t xml:space="preserve"> к настоящему Порядку).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proofErr w:type="gramStart"/>
      <w:r>
        <w:t xml:space="preserve">В случае отклонения кассовых выплат по расходам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(распорядитель) представляет в отдел исполнения бюджета пояснительную записку с отражением причин указанного отклонения ежемесячно не позднее 15 числа месяца, следующего за</w:t>
      </w:r>
      <w:proofErr w:type="gramEnd"/>
      <w:r>
        <w:t xml:space="preserve"> отчетным периодом.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>При нумерации прогнозов (уточненных прогнозов) отдельных кассовых выплат по расходам бюджета им присваиваются порядковые номера (1, 2, 3 и т.д.) Нумерация уточненных прогнозов отдельных кассовых выплат по расходам бюджета начинается с номера «2».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</w:pP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  <w:outlineLvl w:val="0"/>
      </w:pPr>
      <w:bookmarkStart w:id="4" w:name="Par68"/>
      <w:bookmarkEnd w:id="4"/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  <w:outlineLvl w:val="0"/>
      </w:pP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  <w:outlineLvl w:val="0"/>
      </w:pPr>
    </w:p>
    <w:p w:rsidR="00A24CB6" w:rsidRPr="00630ABE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  <w:outlineLvl w:val="0"/>
        <w:rPr>
          <w:sz w:val="20"/>
          <w:szCs w:val="20"/>
        </w:rPr>
      </w:pPr>
      <w:r w:rsidRPr="00630ABE">
        <w:rPr>
          <w:sz w:val="20"/>
          <w:szCs w:val="20"/>
        </w:rPr>
        <w:t>IV. ПОРЯДОК СОСТАВЛЕНИЯ, УТОЧНЕНИЯ И ПРЕДСТАВЛЕНИЯ</w:t>
      </w:r>
    </w:p>
    <w:p w:rsidR="00A24CB6" w:rsidRPr="00630ABE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  <w:rPr>
          <w:sz w:val="20"/>
          <w:szCs w:val="20"/>
        </w:rPr>
      </w:pPr>
      <w:r w:rsidRPr="00630ABE">
        <w:rPr>
          <w:sz w:val="20"/>
          <w:szCs w:val="20"/>
        </w:rPr>
        <w:t>ПОКАЗАТЕЛЕЙ ДЛЯ КАССОВОГО ПЛАНА ПО КАССОВЫМ ПОСТУПЛЕНИЯМ И</w:t>
      </w:r>
    </w:p>
    <w:p w:rsidR="00A24CB6" w:rsidRPr="00630ABE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  <w:rPr>
          <w:sz w:val="20"/>
          <w:szCs w:val="20"/>
        </w:rPr>
      </w:pPr>
      <w:r w:rsidRPr="00630ABE">
        <w:rPr>
          <w:sz w:val="20"/>
          <w:szCs w:val="20"/>
        </w:rPr>
        <w:t>КАССОВЫМ ВЫПЛАТАМ ПО ИСТОЧНИКАМ ФИНАНСИРОВАНИЯ ДЕФИЦИТА</w:t>
      </w:r>
    </w:p>
    <w:p w:rsidR="00A24CB6" w:rsidRPr="00630ABE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  <w:rPr>
          <w:sz w:val="20"/>
          <w:szCs w:val="20"/>
        </w:rPr>
      </w:pPr>
      <w:r w:rsidRPr="00630ABE">
        <w:rPr>
          <w:sz w:val="20"/>
          <w:szCs w:val="20"/>
        </w:rPr>
        <w:t>БЮДЖЕТА СЕЛЬСКОГО ПОСЕЛЕНИЯ ВОЛОСТНОВСКИЙ СЕЛЬСОВЕТ</w:t>
      </w:r>
      <w:r w:rsidRPr="00630ABE">
        <w:rPr>
          <w:bCs/>
          <w:sz w:val="20"/>
          <w:szCs w:val="20"/>
        </w:rPr>
        <w:t xml:space="preserve"> МУНИЦИПАЛЬНОГО РАЙОНА КУГАРЧИНСКИЙ РАЙОН</w:t>
      </w:r>
      <w:r w:rsidRPr="00630ABE">
        <w:rPr>
          <w:sz w:val="20"/>
          <w:szCs w:val="20"/>
        </w:rPr>
        <w:t xml:space="preserve"> РЕСПУБЛИКИ БАШКОРТОСТАН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</w:pP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формируются на основании: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сводной бюджетной росписи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по источникам финансирования дефицита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Башкортостан;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прогноза кассовых поступлений и кассовых выплат по источникам финансирования дефицита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 с помесячной детализацией (</w:t>
      </w:r>
      <w:hyperlink r:id="rId25" w:history="1">
        <w:r>
          <w:rPr>
            <w:rStyle w:val="a8"/>
          </w:rPr>
          <w:t>приложение № 3</w:t>
        </w:r>
      </w:hyperlink>
      <w:r>
        <w:t xml:space="preserve"> к настоящему Порядку).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14. </w:t>
      </w:r>
      <w:proofErr w:type="gramStart"/>
      <w:r>
        <w:t xml:space="preserve">Главные администраторы (администраторы) источников финансирования дефицита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Башкортостан, бюджетный отдел не позднее 15 декабря отчетного финансового года представляют в отдел исполнения бюджета в электронной форме и на бумажном носителе прогноз кассовых поступлений и кассовых выплат по источникам финансирования дефицита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</w:t>
      </w:r>
      <w:proofErr w:type="gramEnd"/>
      <w:r>
        <w:t xml:space="preserve"> текущий финансовый год с помесячной детализацией (Приложение № 3 к настоящему Порядку).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15. </w:t>
      </w:r>
      <w:proofErr w:type="gramStart"/>
      <w:r>
        <w:t xml:space="preserve">Отдел исполнения бюджета формирует сводный прогноз кассовых поступлений и кассовых выплат по источникам финансирования дефицита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 с помесячной детализацией (приложение № 4 к настоящему Порядку) в электронной форме и заполняет стр. 0240 – стр. 0244, стр. 0330 – стр. 0334, стр. 0313, стр. 0314 приложения </w:t>
      </w:r>
      <w:r>
        <w:lastRenderedPageBreak/>
        <w:t>№ 5 к настоящему Порядку</w:t>
      </w:r>
      <w:proofErr w:type="gramEnd"/>
      <w:r>
        <w:t>, не позднее 20 декабря отчетного финансового года.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16. </w:t>
      </w:r>
      <w:proofErr w:type="gramStart"/>
      <w:r>
        <w:t xml:space="preserve">В целях ведения кассового плана главные администраторы (администраторы) источников финансирования дефицита бюджета сельского поселения Зареченский сельсовет 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и бюджетный отдел формируют уточненный прогноз кассовых поступлений и кассовых выплат по источникам финансирования дефицита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 с помесячной детализацией.</w:t>
      </w:r>
      <w:proofErr w:type="gramEnd"/>
      <w: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proofErr w:type="gramStart"/>
      <w:r>
        <w:t xml:space="preserve">Уточненный прогноз кассовых поступлений и кассовых выплат по источникам финансирования дефицита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 с детализацией по месяцам представляется главными администраторами (администраторами) источников финансирования дефицита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в отдел исполнения бюджета с не позднее 20 марта, 20 июня и</w:t>
      </w:r>
      <w:proofErr w:type="gramEnd"/>
      <w:r>
        <w:t xml:space="preserve"> 20 сентября соответственно.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proofErr w:type="gramStart"/>
      <w:r>
        <w:t xml:space="preserve">Отдел исполнения бюджета формирует в электронной форме сводный уточненный прогноз кассовых поступлений и кассовых выплат по источникам финансирования дефицита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текущий финансовый год с детализацией по месяцам и заполняет </w:t>
      </w:r>
      <w:hyperlink r:id="rId26" w:history="1">
        <w:r>
          <w:rPr>
            <w:rStyle w:val="a8"/>
          </w:rPr>
          <w:t>стр. 0240</w:t>
        </w:r>
      </w:hyperlink>
      <w:r>
        <w:t xml:space="preserve"> - </w:t>
      </w:r>
      <w:hyperlink r:id="rId27" w:history="1">
        <w:r>
          <w:rPr>
            <w:rStyle w:val="a8"/>
          </w:rPr>
          <w:t>стр. 0244</w:t>
        </w:r>
      </w:hyperlink>
      <w:r>
        <w:t xml:space="preserve">, </w:t>
      </w:r>
      <w:hyperlink r:id="rId28" w:history="1">
        <w:r>
          <w:rPr>
            <w:rStyle w:val="a8"/>
          </w:rPr>
          <w:t>стр. 0330</w:t>
        </w:r>
      </w:hyperlink>
      <w:r>
        <w:t xml:space="preserve"> - </w:t>
      </w:r>
      <w:hyperlink r:id="rId29" w:history="1">
        <w:r>
          <w:rPr>
            <w:rStyle w:val="a8"/>
          </w:rPr>
          <w:t>стр. 0334</w:t>
        </w:r>
      </w:hyperlink>
      <w:r>
        <w:t xml:space="preserve">, </w:t>
      </w:r>
      <w:hyperlink r:id="rId30" w:history="1">
        <w:r>
          <w:rPr>
            <w:rStyle w:val="a8"/>
          </w:rPr>
          <w:t>стр. 0313</w:t>
        </w:r>
      </w:hyperlink>
      <w:r>
        <w:t xml:space="preserve">, </w:t>
      </w:r>
      <w:hyperlink r:id="rId31" w:history="1">
        <w:r>
          <w:rPr>
            <w:rStyle w:val="a8"/>
          </w:rPr>
          <w:t>стр. 0314</w:t>
        </w:r>
      </w:hyperlink>
      <w:r>
        <w:t xml:space="preserve"> приложения № 5 к настоящему Порядку, не позднее 20</w:t>
      </w:r>
      <w:proofErr w:type="gramEnd"/>
      <w:r>
        <w:t xml:space="preserve"> марта, 20 июня и 20 сентября соответственно.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proofErr w:type="gramStart"/>
      <w:r>
        <w:t xml:space="preserve">В случае отклонения кассовых выплат и кассовых поступлений по источникам финансирования дефицита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в отчетном периоде от соответствующего показателя прогноза на величину более чем 15 процентов, главные администраторы (администраторы) источников финансирования дефицита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и бюджетный отдел представляют в отдел исполнения</w:t>
      </w:r>
      <w:proofErr w:type="gramEnd"/>
      <w:r>
        <w:t xml:space="preserve"> бюджета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При нумерации уточненных прогнозов кассовых выплат и кассовых поступлений по источникам финансирования дефицита бюджета сельского поселения 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присваиваются порядковые номера (1, 2, 3 и т.д.). Нумерация уточненных прогнозов кассовых выплат и кассовых поступлений по источникам финансирования дефицита бюджета начинается с номера «2».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</w:pPr>
    </w:p>
    <w:p w:rsidR="00A24CB6" w:rsidRPr="00FF6364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  <w:outlineLvl w:val="0"/>
        <w:rPr>
          <w:sz w:val="20"/>
          <w:szCs w:val="20"/>
        </w:rPr>
      </w:pPr>
      <w:r w:rsidRPr="00FF6364">
        <w:rPr>
          <w:sz w:val="20"/>
          <w:szCs w:val="20"/>
        </w:rPr>
        <w:t>V. ПОРЯДОК СВОДА, СОСТАВЛЕНИЯ И ВЕДЕНИЯ КАССОВОГО ПЛАНА</w:t>
      </w:r>
    </w:p>
    <w:p w:rsidR="00A24CB6" w:rsidRPr="00FF6364" w:rsidRDefault="00A24CB6" w:rsidP="00A24CB6">
      <w:pPr>
        <w:widowControl w:val="0"/>
        <w:autoSpaceDE w:val="0"/>
        <w:autoSpaceDN w:val="0"/>
        <w:adjustRightInd w:val="0"/>
        <w:ind w:left="187" w:right="265"/>
        <w:jc w:val="center"/>
        <w:rPr>
          <w:sz w:val="20"/>
          <w:szCs w:val="20"/>
        </w:rPr>
      </w:pPr>
      <w:r w:rsidRPr="00FF6364">
        <w:rPr>
          <w:sz w:val="20"/>
          <w:szCs w:val="20"/>
        </w:rPr>
        <w:t>ИСПОЛНЕНИЯ БЮДЖЕТА СЕЛЬСКОГО ПОСЕЛЕНИЯ ВОЛОСТНОВСКИЙ СЕЛЬСОВЕТ</w:t>
      </w:r>
      <w:r w:rsidRPr="00FF6364">
        <w:rPr>
          <w:bCs/>
          <w:sz w:val="20"/>
          <w:szCs w:val="20"/>
        </w:rPr>
        <w:t xml:space="preserve"> МУНИЦИПАЛЬНОГО РАЙОНА КУГАРЧИНСКИЙ РАЙОН</w:t>
      </w:r>
      <w:r w:rsidRPr="00FF6364">
        <w:rPr>
          <w:sz w:val="20"/>
          <w:szCs w:val="20"/>
        </w:rPr>
        <w:t xml:space="preserve"> РЕСПУБЛИКИ БАШКОРТОСТАН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39"/>
        <w:jc w:val="both"/>
      </w:pPr>
      <w:r>
        <w:t>17. В целях составления и ведения кассового плана на текущий финансовый год с помесячной детализацией отдел исполнения бюджета вносит остаток на едином счете бюджета сельского поселения</w:t>
      </w:r>
      <w:r w:rsidRPr="00117C75">
        <w:t xml:space="preserve"> </w:t>
      </w:r>
      <w:r>
        <w:t xml:space="preserve">Зареченский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на начало финансового года в </w:t>
      </w:r>
      <w:hyperlink r:id="rId32" w:history="1">
        <w:r>
          <w:rPr>
            <w:rStyle w:val="a8"/>
          </w:rPr>
          <w:t>приложении № 5</w:t>
        </w:r>
      </w:hyperlink>
      <w:r>
        <w:t xml:space="preserve"> к настоящему Порядку.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39"/>
        <w:jc w:val="both"/>
      </w:pPr>
      <w:r>
        <w:t>18. Кассовый план на текущий финансовый год с помесячной детализацией составляется отделом исполнения бюджета (</w:t>
      </w:r>
      <w:hyperlink r:id="rId33" w:history="1">
        <w:r>
          <w:rPr>
            <w:rStyle w:val="a8"/>
          </w:rPr>
          <w:t>приложение № 5</w:t>
        </w:r>
      </w:hyperlink>
      <w:r>
        <w:t xml:space="preserve"> к настоящему Порядку) и представляется заместителю главы администрации по финансам не позднее 25 декабря отчетного финансового года.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>При необходимости показатели кассового плана (</w:t>
      </w:r>
      <w:hyperlink r:id="rId34" w:history="1">
        <w:r>
          <w:rPr>
            <w:rStyle w:val="a8"/>
          </w:rPr>
          <w:t>приложение № 5</w:t>
        </w:r>
      </w:hyperlink>
      <w:r>
        <w:t xml:space="preserve"> к настоящему Порядку) могут дополняться иными необходимыми показателями, не влияющими на общую структуру показателей кассового плана.</w:t>
      </w:r>
    </w:p>
    <w:p w:rsidR="00A24CB6" w:rsidRDefault="00A24CB6" w:rsidP="00A24CB6">
      <w:pPr>
        <w:widowControl w:val="0"/>
        <w:autoSpaceDE w:val="0"/>
        <w:autoSpaceDN w:val="0"/>
        <w:adjustRightInd w:val="0"/>
        <w:ind w:left="187" w:right="265" w:firstLine="540"/>
        <w:jc w:val="both"/>
      </w:pPr>
      <w:r>
        <w:t xml:space="preserve">19. Отдел исполнения бюджета вносит уточнения </w:t>
      </w:r>
      <w:proofErr w:type="gramStart"/>
      <w: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>
        <w:t>, полученных от главных распорядителей (распорядителей) и бюджетного отдела в соответствии с требованиями настоящего Порядка.</w:t>
      </w:r>
    </w:p>
    <w:p w:rsidR="008F573D" w:rsidRDefault="008F573D"/>
    <w:sectPr w:rsidR="008F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6"/>
    <w:rsid w:val="008F573D"/>
    <w:rsid w:val="00A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CB6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A24CB6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A24CB6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CB6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A24CB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24CB6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A24CB6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A24CB6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A24C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A24C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CB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A24CB6"/>
    <w:rPr>
      <w:color w:val="0000FF"/>
      <w:u w:val="single"/>
    </w:rPr>
  </w:style>
  <w:style w:type="paragraph" w:customStyle="1" w:styleId="ConsPlusTitle">
    <w:name w:val="ConsPlusTitle"/>
    <w:rsid w:val="00A24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A24C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CB6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A24CB6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A24CB6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CB6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A24CB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24CB6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A24CB6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A24CB6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A24CB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A24C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CB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A24CB6"/>
    <w:rPr>
      <w:color w:val="0000FF"/>
      <w:u w:val="single"/>
    </w:rPr>
  </w:style>
  <w:style w:type="paragraph" w:customStyle="1" w:styleId="ConsPlusTitle">
    <w:name w:val="ConsPlusTitle"/>
    <w:rsid w:val="00A24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4C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4C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A24C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0CB1CBE5F665AD4E0D99A8FFD76F90DAE513DEF66C91706B0D0CCEF848464582586CA543i1HEL" TargetMode="External"/><Relationship Id="rId13" Type="http://schemas.openxmlformats.org/officeDocument/2006/relationships/hyperlink" Target="file:///C:\Documents%20and%20Settings\Host\&#1056;&#1072;&#1073;&#1086;&#1095;&#1080;&#1081;%20&#1089;&#1090;&#1086;&#1083;\&#1055;&#1086;&#1089;&#1090;&#1072;&#1085;&#1086;&#1074;&#1083;&#1077;&#1085;&#1080;&#1077;_&#1075;&#1083;&#1072;&#1074;&#1099;_&#1072;&#1076;&#1084;&#1080;&#1085;&#1080;&#1089;&#1090;&#1088;&#1072;&#1094;&#1080;&#1080;_2682_&#1054;&#1073;_&#1091;&#1090;&#1074;&#1077;&#1088;&#1078;&#1076;&#1077;&#1085;&#1080;&#1080;_&#1055;&#1086;&#1088;&#1103;&#1076;&#1082;&#1072;_&#1089;&#1086;&#1089;&#1090;&#1072;&#1074;&#1083;&#1077;&#1085;&#1080;&#1103;_&#1080;_&#1074;&#1077;&#1076;&#1077;&#1085;&#1080;&#1103;_&#1082;&#1072;&#1089;&#1089;&#1086;&#1074;&#1086;&#1075;&#1086;_&#1087;&#1083;&#1072;&#1085;&#1072;_&#1080;&#1089;&#1087;&#1086;&#1083;&#1085;&#1077;&#1085;&#1080;&#1103;_&#1073;&#1102;&#1076;&#1078;&#1077;&#1090;&#1072;.doc" TargetMode="External"/><Relationship Id="rId18" Type="http://schemas.openxmlformats.org/officeDocument/2006/relationships/hyperlink" Target="consultantplus://offline/ref=D1540CB1CBE5F665AD4E1394BE93886691D4B817DFF462C12834565199F1421102CD012DE44919FAC4FF45i5H2L" TargetMode="External"/><Relationship Id="rId26" Type="http://schemas.openxmlformats.org/officeDocument/2006/relationships/hyperlink" Target="consultantplus://offline/ref=D1540CB1CBE5F665AD4E1394BE93886691D4B817DFF462C12834565199F1421102CD012DE44919FAC4FF40i5H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1540CB1CBE5F665AD4E1394BE93886691D4B817DFF462C12834565199F1421102CD012DE44919FAC4FE4Bi5H0L" TargetMode="External"/><Relationship Id="rId34" Type="http://schemas.openxmlformats.org/officeDocument/2006/relationships/hyperlink" Target="consultantplus://offline/ref=D1540CB1CBE5F665AD4E1394BE93886691D4B817DFF462C12834565199F1421102CD012DE44919FAC4FF42i5H6L" TargetMode="External"/><Relationship Id="rId7" Type="http://schemas.openxmlformats.org/officeDocument/2006/relationships/hyperlink" Target="consultantplus://offline/ref=3D12EE258ADE081F4A7CB79EC7A50594B36CEBE6BCE1A73AB15DEE2BE39A4717BAEA0DA3E8603EA6A3FD4DUAUFF" TargetMode="External"/><Relationship Id="rId12" Type="http://schemas.openxmlformats.org/officeDocument/2006/relationships/hyperlink" Target="file:///C:\Documents%20and%20Settings\Host\&#1056;&#1072;&#1073;&#1086;&#1095;&#1080;&#1081;%20&#1089;&#1090;&#1086;&#1083;\&#1055;&#1086;&#1089;&#1090;&#1072;&#1085;&#1086;&#1074;&#1083;&#1077;&#1085;&#1080;&#1077;_&#1075;&#1083;&#1072;&#1074;&#1099;_&#1072;&#1076;&#1084;&#1080;&#1085;&#1080;&#1089;&#1090;&#1088;&#1072;&#1094;&#1080;&#1080;_2682_&#1054;&#1073;_&#1091;&#1090;&#1074;&#1077;&#1088;&#1078;&#1076;&#1077;&#1085;&#1080;&#1080;_&#1055;&#1086;&#1088;&#1103;&#1076;&#1082;&#1072;_&#1089;&#1086;&#1089;&#1090;&#1072;&#1074;&#1083;&#1077;&#1085;&#1080;&#1103;_&#1080;_&#1074;&#1077;&#1076;&#1077;&#1085;&#1080;&#1103;_&#1082;&#1072;&#1089;&#1089;&#1086;&#1074;&#1086;&#1075;&#1086;_&#1087;&#1083;&#1072;&#1085;&#1072;_&#1080;&#1089;&#1087;&#1086;&#1083;&#1085;&#1077;&#1085;&#1080;&#1103;_&#1073;&#1102;&#1076;&#1078;&#1077;&#1090;&#1072;.doc" TargetMode="External"/><Relationship Id="rId17" Type="http://schemas.openxmlformats.org/officeDocument/2006/relationships/hyperlink" Target="consultantplus://offline/ref=D1540CB1CBE5F665AD4E1394BE93886691D4B817DFF462C12834565199F1421102CD012DE44919FAC4FE44i5H3L" TargetMode="External"/><Relationship Id="rId25" Type="http://schemas.openxmlformats.org/officeDocument/2006/relationships/hyperlink" Target="consultantplus://offline/ref=D1540CB1CBE5F665AD4E1394BE93886691D4B817DFF462C12834565199F1421102CD012DE44919FAC4FE4Bi5H9L" TargetMode="External"/><Relationship Id="rId33" Type="http://schemas.openxmlformats.org/officeDocument/2006/relationships/hyperlink" Target="consultantplus://offline/ref=D1540CB1CBE5F665AD4E1394BE93886691D4B817DFF462C12834565199F1421102CD012DE44919FAC4FF42i5H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540CB1CBE5F665AD4E1394BE93886691D4B817DFF462C12834565199F1421102CD012DE44919FAC4FE44i5H3L" TargetMode="External"/><Relationship Id="rId20" Type="http://schemas.openxmlformats.org/officeDocument/2006/relationships/hyperlink" Target="consultantplus://offline/ref=D1540CB1CBE5F665AD4E1394BE93886691D4B817DFF462C12834565199F1421102CD012DE44919FAC4FF41i5H4L" TargetMode="External"/><Relationship Id="rId29" Type="http://schemas.openxmlformats.org/officeDocument/2006/relationships/hyperlink" Target="consultantplus://offline/ref=D1540CB1CBE5F665AD4E1394BE93886691D4B817DFF462C12834565199F1421102CD012DE44919FAC4FF46i5H8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Documents%20and%20Settings\Host\&#1056;&#1072;&#1073;&#1086;&#1095;&#1080;&#1081;%20&#1089;&#1090;&#1086;&#1083;\&#1055;&#1086;&#1089;&#1090;&#1072;&#1085;&#1086;&#1074;&#1083;&#1077;&#1085;&#1080;&#1077;_&#1075;&#1083;&#1072;&#1074;&#1099;_&#1072;&#1076;&#1084;&#1080;&#1085;&#1080;&#1089;&#1090;&#1088;&#1072;&#1094;&#1080;&#1080;_2682_&#1054;&#1073;_&#1091;&#1090;&#1074;&#1077;&#1088;&#1078;&#1076;&#1077;&#1085;&#1080;&#1080;_&#1055;&#1086;&#1088;&#1103;&#1076;&#1082;&#1072;_&#1089;&#1086;&#1089;&#1090;&#1072;&#1074;&#1083;&#1077;&#1085;&#1080;&#1103;_&#1080;_&#1074;&#1077;&#1076;&#1077;&#1085;&#1080;&#1103;_&#1082;&#1072;&#1089;&#1089;&#1086;&#1074;&#1086;&#1075;&#1086;_&#1087;&#1083;&#1072;&#1085;&#1072;_&#1080;&#1089;&#1087;&#1086;&#1083;&#1085;&#1077;&#1085;&#1080;&#1103;_&#1073;&#1102;&#1076;&#1078;&#1077;&#1090;&#1072;.doc" TargetMode="External"/><Relationship Id="rId24" Type="http://schemas.openxmlformats.org/officeDocument/2006/relationships/hyperlink" Target="consultantplus://offline/ref=D1540CB1CBE5F665AD4E1394BE93886691D4B817DFF462C12834565199F1421102CD012DE44919FAC4FF4Bi5H2L" TargetMode="External"/><Relationship Id="rId32" Type="http://schemas.openxmlformats.org/officeDocument/2006/relationships/hyperlink" Target="consultantplus://offline/ref=D1540CB1CBE5F665AD4E1394BE93886691D4B817DFF462C12834565199F1421102CD012DE44919FAC4FF42i5H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540CB1CBE5F665AD4E1394BE93886691D4B817DFF462C12834565199F1421102CD012DE44919FAC4FE44i5H3L" TargetMode="External"/><Relationship Id="rId23" Type="http://schemas.openxmlformats.org/officeDocument/2006/relationships/hyperlink" Target="consultantplus://offline/ref=D1540CB1CBE5F665AD4E1394BE93886691D4B817DFF462C12834565199F1421102CD012DE44919FAC4FE4Bi5H0L" TargetMode="External"/><Relationship Id="rId28" Type="http://schemas.openxmlformats.org/officeDocument/2006/relationships/hyperlink" Target="consultantplus://offline/ref=D1540CB1CBE5F665AD4E1394BE93886691D4B817DFF462C12834565199F1421102CD012DE44919FAC4FF46i5H4L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Documents%20and%20Settings\Host\&#1056;&#1072;&#1073;&#1086;&#1095;&#1080;&#1081;%20&#1089;&#1090;&#1086;&#1083;\&#1055;&#1086;&#1089;&#1090;&#1072;&#1085;&#1086;&#1074;&#1083;&#1077;&#1085;&#1080;&#1077;_&#1075;&#1083;&#1072;&#1074;&#1099;_&#1072;&#1076;&#1084;&#1080;&#1085;&#1080;&#1089;&#1090;&#1088;&#1072;&#1094;&#1080;&#1080;_2682_&#1054;&#1073;_&#1091;&#1090;&#1074;&#1077;&#1088;&#1078;&#1076;&#1077;&#1085;&#1080;&#1080;_&#1055;&#1086;&#1088;&#1103;&#1076;&#1082;&#1072;_&#1089;&#1086;&#1089;&#1090;&#1072;&#1074;&#1083;&#1077;&#1085;&#1080;&#1103;_&#1080;_&#1074;&#1077;&#1076;&#1077;&#1085;&#1080;&#1103;_&#1082;&#1072;&#1089;&#1089;&#1086;&#1074;&#1086;&#1075;&#1086;_&#1087;&#1083;&#1072;&#1085;&#1072;_&#1080;&#1089;&#1087;&#1086;&#1083;&#1085;&#1077;&#1085;&#1080;&#1103;_&#1073;&#1102;&#1076;&#1078;&#1077;&#1090;&#1072;.doc" TargetMode="External"/><Relationship Id="rId19" Type="http://schemas.openxmlformats.org/officeDocument/2006/relationships/hyperlink" Target="consultantplus://offline/ref=D1540CB1CBE5F665AD4E1394BE93886691D4B817DFF462C12834565199F1421102CD012DE44919FAC4FF41i5H5L" TargetMode="External"/><Relationship Id="rId31" Type="http://schemas.openxmlformats.org/officeDocument/2006/relationships/hyperlink" Target="consultantplus://offline/ref=D1540CB1CBE5F665AD4E1394BE93886691D4B817DFF462C12834565199F1421102CD012DE44919FAC4FF47i5H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540CB1CBE5F665AD4E1394BE93886691D4B817DFF462C12834565199F1421102CD012DE44919FAC4FF42i5H6L" TargetMode="External"/><Relationship Id="rId14" Type="http://schemas.openxmlformats.org/officeDocument/2006/relationships/hyperlink" Target="file:///C:\Documents%20and%20Settings\Host\&#1056;&#1072;&#1073;&#1086;&#1095;&#1080;&#1081;%20&#1089;&#1090;&#1086;&#1083;\&#1055;&#1086;&#1089;&#1090;&#1072;&#1085;&#1086;&#1074;&#1083;&#1077;&#1085;&#1080;&#1077;_&#1075;&#1083;&#1072;&#1074;&#1099;_&#1072;&#1076;&#1084;&#1080;&#1085;&#1080;&#1089;&#1090;&#1088;&#1072;&#1094;&#1080;&#1080;_2682_&#1054;&#1073;_&#1091;&#1090;&#1074;&#1077;&#1088;&#1078;&#1076;&#1077;&#1085;&#1080;&#1080;_&#1055;&#1086;&#1088;&#1103;&#1076;&#1082;&#1072;_&#1089;&#1086;&#1089;&#1090;&#1072;&#1074;&#1083;&#1077;&#1085;&#1080;&#1103;_&#1080;_&#1074;&#1077;&#1076;&#1077;&#1085;&#1080;&#1103;_&#1082;&#1072;&#1089;&#1089;&#1086;&#1074;&#1086;&#1075;&#1086;_&#1087;&#1083;&#1072;&#1085;&#1072;_&#1080;&#1089;&#1087;&#1086;&#1083;&#1085;&#1077;&#1085;&#1080;&#1103;_&#1073;&#1102;&#1076;&#1078;&#1077;&#1090;&#1072;.doc" TargetMode="External"/><Relationship Id="rId22" Type="http://schemas.openxmlformats.org/officeDocument/2006/relationships/hyperlink" Target="consultantplus://offline/ref=D1540CB1CBE5F665AD4E1394BE93886691D4B817DFF462C12834565199F1421102CD012DE44919FAC4FE4Bi5H0L" TargetMode="External"/><Relationship Id="rId27" Type="http://schemas.openxmlformats.org/officeDocument/2006/relationships/hyperlink" Target="consultantplus://offline/ref=D1540CB1CBE5F665AD4E1394BE93886691D4B817DFF462C12834565199F1421102CD012DE44919FAC4FF40i5H4L" TargetMode="External"/><Relationship Id="rId30" Type="http://schemas.openxmlformats.org/officeDocument/2006/relationships/hyperlink" Target="consultantplus://offline/ref=D1540CB1CBE5F665AD4E1394BE93886691D4B817DFF462C12834565199F1421102CD012DE44919FAC4FF47i5H2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3872</Words>
  <Characters>22075</Characters>
  <Application>Microsoft Office Word</Application>
  <DocSecurity>0</DocSecurity>
  <Lines>183</Lines>
  <Paragraphs>51</Paragraphs>
  <ScaleCrop>false</ScaleCrop>
  <Company>Microsoft</Company>
  <LinksUpToDate>false</LinksUpToDate>
  <CharactersWithSpaces>25896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2019-12-18T09:20:00Z</dcterms:created>
  <dcterms:modified xsi:type="dcterms:W3CDTF">2019-12-18T09:22:00Z</dcterms:modified>
</cp:coreProperties>
</file>