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2" w:type="dxa"/>
        <w:tblLayout w:type="fixed"/>
        <w:tblLook w:val="04A0" w:firstRow="1" w:lastRow="0" w:firstColumn="1" w:lastColumn="0" w:noHBand="0" w:noVBand="1"/>
      </w:tblPr>
      <w:tblGrid>
        <w:gridCol w:w="3545"/>
        <w:gridCol w:w="1277"/>
        <w:gridCol w:w="106"/>
        <w:gridCol w:w="4900"/>
        <w:gridCol w:w="924"/>
      </w:tblGrid>
      <w:tr w:rsidR="00E524C5" w:rsidTr="00362BD2">
        <w:trPr>
          <w:cantSplit/>
          <w:trHeight w:val="1180"/>
        </w:trPr>
        <w:tc>
          <w:tcPr>
            <w:tcW w:w="3545" w:type="dxa"/>
          </w:tcPr>
          <w:p w:rsidR="00E524C5" w:rsidRDefault="00E524C5" w:rsidP="00362BD2">
            <w:pPr>
              <w:keepNext/>
              <w:spacing w:after="0" w:line="216" w:lineRule="auto"/>
              <w:jc w:val="center"/>
              <w:outlineLvl w:val="0"/>
              <w:rPr>
                <w:rFonts w:ascii="Rom Bsh" w:eastAsia="Times New Roman" w:hAnsi="Rom Bsh"/>
                <w:bCs/>
                <w:spacing w:val="-20"/>
                <w:sz w:val="20"/>
                <w:szCs w:val="20"/>
                <w:lang w:val="tt-RU" w:eastAsia="ru-RU"/>
              </w:rPr>
            </w:pPr>
            <w:r>
              <w:rPr>
                <w:rFonts w:ascii="Rom Bsh" w:eastAsia="Times New Roman" w:hAnsi="Rom Bsh"/>
                <w:bCs/>
                <w:spacing w:val="-20"/>
                <w:sz w:val="20"/>
                <w:szCs w:val="20"/>
                <w:lang w:val="eu-ES" w:eastAsia="ru-RU"/>
              </w:rPr>
              <w:t>БАШ</w:t>
            </w:r>
            <w:r>
              <w:rPr>
                <w:rFonts w:ascii="Rom Bsh" w:eastAsia="Times New Roman" w:hAnsi="Rom Bsh"/>
                <w:bCs/>
                <w:sz w:val="28"/>
                <w:szCs w:val="20"/>
                <w:lang w:val="tt-RU" w:eastAsia="ru-RU"/>
              </w:rPr>
              <w:t>6</w:t>
            </w:r>
            <w:r>
              <w:rPr>
                <w:rFonts w:ascii="Rom Bsh" w:eastAsia="Times New Roman" w:hAnsi="Rom Bsh"/>
                <w:bCs/>
                <w:spacing w:val="-20"/>
                <w:sz w:val="20"/>
                <w:szCs w:val="20"/>
                <w:lang w:val="eu-ES" w:eastAsia="ru-RU"/>
              </w:rPr>
              <w:t>ОРТОСТАН</w:t>
            </w:r>
            <w:r>
              <w:rPr>
                <w:rFonts w:ascii="Rom Bsh" w:eastAsia="Times New Roman" w:hAnsi="Rom Bsh"/>
                <w:bCs/>
                <w:spacing w:val="-20"/>
                <w:sz w:val="20"/>
                <w:szCs w:val="20"/>
                <w:lang w:val="tt-RU" w:eastAsia="ru-RU"/>
              </w:rPr>
              <w:t xml:space="preserve">  РЕСПУБЛИКА№Ы</w:t>
            </w:r>
          </w:p>
          <w:p w:rsidR="00E524C5" w:rsidRDefault="00E524C5" w:rsidP="00362BD2">
            <w:pPr>
              <w:spacing w:after="0" w:line="216" w:lineRule="auto"/>
              <w:jc w:val="center"/>
              <w:rPr>
                <w:rFonts w:ascii="Rom Bsh" w:eastAsia="Times New Roman" w:hAnsi="Rom Bsh"/>
                <w:b/>
                <w:sz w:val="6"/>
                <w:szCs w:val="24"/>
                <w:lang w:val="tt-RU" w:eastAsia="ru-RU"/>
              </w:rPr>
            </w:pPr>
          </w:p>
          <w:p w:rsidR="00E524C5" w:rsidRDefault="00E524C5" w:rsidP="00362BD2">
            <w:pPr>
              <w:spacing w:after="0" w:line="216" w:lineRule="auto"/>
              <w:jc w:val="center"/>
              <w:rPr>
                <w:rFonts w:ascii="Rom Bsh" w:eastAsia="Times New Roman" w:hAnsi="Rom Bsh"/>
                <w:b/>
                <w:sz w:val="24"/>
                <w:szCs w:val="24"/>
                <w:lang w:eastAsia="ru-RU"/>
              </w:rPr>
            </w:pPr>
            <w:r>
              <w:rPr>
                <w:rFonts w:ascii="Rom Bsh" w:eastAsia="Times New Roman" w:hAnsi="Rom Bsh"/>
                <w:b/>
                <w:sz w:val="24"/>
                <w:szCs w:val="24"/>
                <w:lang w:val="tt-RU" w:eastAsia="ru-RU"/>
              </w:rPr>
              <w:t xml:space="preserve">К9г1рсен районы муниципаль районыны5 Заречье ауыл </w:t>
            </w:r>
            <w:r>
              <w:rPr>
                <w:rFonts w:ascii="Rom Bsh" w:eastAsia="Times New Roman" w:hAnsi="Rom Bsh"/>
                <w:b/>
                <w:sz w:val="24"/>
                <w:szCs w:val="24"/>
                <w:lang w:eastAsia="ru-RU"/>
              </w:rPr>
              <w:t xml:space="preserve">Советы </w:t>
            </w:r>
            <w:proofErr w:type="spellStart"/>
            <w:r>
              <w:rPr>
                <w:rFonts w:ascii="Rom Bsh" w:eastAsia="Times New Roman" w:hAnsi="Rom Bsh"/>
                <w:b/>
                <w:sz w:val="24"/>
                <w:szCs w:val="24"/>
                <w:lang w:eastAsia="ru-RU"/>
              </w:rPr>
              <w:t>ауыл</w:t>
            </w:r>
            <w:proofErr w:type="spellEnd"/>
            <w:r>
              <w:rPr>
                <w:rFonts w:ascii="Rom Bsh" w:eastAsia="Times New Roman" w:hAnsi="Rom Bsh"/>
                <w:b/>
                <w:sz w:val="24"/>
                <w:szCs w:val="24"/>
                <w:lang w:eastAsia="ru-RU"/>
              </w:rPr>
              <w:t xml:space="preserve"> </w:t>
            </w:r>
            <w:r>
              <w:rPr>
                <w:rFonts w:ascii="Rom Bsh" w:eastAsia="Times New Roman" w:hAnsi="Rom Bsh"/>
                <w:b/>
                <w:sz w:val="24"/>
                <w:szCs w:val="24"/>
                <w:lang w:val="tt-RU" w:eastAsia="ru-RU"/>
              </w:rPr>
              <w:t xml:space="preserve">бил1м13е </w:t>
            </w:r>
            <w:r>
              <w:rPr>
                <w:rFonts w:ascii="Rom Bsh" w:eastAsia="Times New Roman" w:hAnsi="Rom Bsh"/>
                <w:b/>
                <w:sz w:val="24"/>
                <w:szCs w:val="24"/>
                <w:lang w:eastAsia="ru-RU"/>
              </w:rPr>
              <w:t>Советы</w:t>
            </w:r>
          </w:p>
        </w:tc>
        <w:tc>
          <w:tcPr>
            <w:tcW w:w="1383" w:type="dxa"/>
            <w:gridSpan w:val="2"/>
            <w:vMerge w:val="restart"/>
            <w:tcBorders>
              <w:top w:val="nil"/>
              <w:left w:val="nil"/>
              <w:bottom w:val="thinThickSmallGap" w:sz="24" w:space="0" w:color="auto"/>
              <w:right w:val="nil"/>
            </w:tcBorders>
            <w:hideMark/>
          </w:tcPr>
          <w:p w:rsidR="00E524C5" w:rsidRDefault="00E524C5" w:rsidP="00362BD2">
            <w:pPr>
              <w:spacing w:after="0" w:line="216" w:lineRule="auto"/>
              <w:ind w:left="-141"/>
              <w:jc w:val="center"/>
              <w:rPr>
                <w:rFonts w:ascii="Rom Bsh" w:eastAsia="Times New Roman" w:hAnsi="Rom Bsh"/>
                <w:b/>
                <w:spacing w:val="-20"/>
                <w:sz w:val="28"/>
                <w:szCs w:val="24"/>
                <w:lang w:val="tt-RU" w:eastAsia="ru-RU"/>
              </w:rPr>
            </w:pPr>
            <w:r>
              <w:rPr>
                <w:rFonts w:ascii="Times New Roman" w:eastAsia="Times New Roman" w:hAnsi="Times New Roman"/>
                <w:noProof/>
                <w:spacing w:val="-20"/>
                <w:sz w:val="24"/>
                <w:szCs w:val="24"/>
                <w:lang w:eastAsia="ru-RU"/>
              </w:rPr>
              <w:drawing>
                <wp:inline distT="0" distB="0" distL="0" distR="0" wp14:anchorId="07A37498" wp14:editId="24BC967E">
                  <wp:extent cx="792480" cy="944880"/>
                  <wp:effectExtent l="0" t="0" r="7620" b="7620"/>
                  <wp:docPr id="1" name="Рисунок 1" descr="Описание: 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5824" w:type="dxa"/>
            <w:gridSpan w:val="2"/>
          </w:tcPr>
          <w:p w:rsidR="00E524C5" w:rsidRDefault="00E524C5" w:rsidP="00362BD2">
            <w:pPr>
              <w:keepNext/>
              <w:spacing w:after="0" w:line="216" w:lineRule="auto"/>
              <w:jc w:val="center"/>
              <w:outlineLvl w:val="3"/>
              <w:rPr>
                <w:rFonts w:ascii="Rom Bsh" w:eastAsia="Times New Roman" w:hAnsi="Rom Bsh"/>
                <w:bCs/>
                <w:spacing w:val="-20"/>
                <w:sz w:val="20"/>
                <w:szCs w:val="20"/>
                <w:lang w:val="tt-RU" w:eastAsia="ru-RU"/>
              </w:rPr>
            </w:pPr>
            <w:r>
              <w:rPr>
                <w:rFonts w:ascii="Rom Bsh" w:eastAsia="Times New Roman" w:hAnsi="Rom Bsh"/>
                <w:bCs/>
                <w:spacing w:val="-20"/>
                <w:sz w:val="20"/>
                <w:szCs w:val="20"/>
                <w:lang w:val="tt-RU" w:eastAsia="ru-RU"/>
              </w:rPr>
              <w:t>РЕСПУБЛИКА  БАШКОРТОСТАН</w:t>
            </w:r>
          </w:p>
          <w:p w:rsidR="00E524C5" w:rsidRDefault="00E524C5" w:rsidP="00362BD2">
            <w:pPr>
              <w:spacing w:after="0" w:line="216" w:lineRule="auto"/>
              <w:jc w:val="center"/>
              <w:rPr>
                <w:rFonts w:ascii="Rom Bsh" w:eastAsia="Times New Roman" w:hAnsi="Rom Bsh"/>
                <w:b/>
                <w:spacing w:val="-20"/>
                <w:sz w:val="6"/>
                <w:szCs w:val="24"/>
                <w:lang w:val="tt-RU" w:eastAsia="ru-RU"/>
              </w:rPr>
            </w:pPr>
          </w:p>
          <w:p w:rsidR="00E524C5" w:rsidRDefault="00E524C5" w:rsidP="00362BD2">
            <w:pPr>
              <w:spacing w:after="0" w:line="216" w:lineRule="auto"/>
              <w:jc w:val="center"/>
              <w:rPr>
                <w:rFonts w:ascii="Rom Bsh" w:eastAsia="Times New Roman" w:hAnsi="Rom Bsh"/>
                <w:b/>
                <w:spacing w:val="-20"/>
                <w:sz w:val="24"/>
                <w:szCs w:val="24"/>
                <w:lang w:val="tt-RU" w:eastAsia="ru-RU"/>
              </w:rPr>
            </w:pPr>
            <w:r>
              <w:rPr>
                <w:rFonts w:ascii="Rom Bsh" w:eastAsia="Times New Roman" w:hAnsi="Rom Bsh"/>
                <w:b/>
                <w:spacing w:val="-20"/>
                <w:sz w:val="24"/>
                <w:szCs w:val="24"/>
                <w:lang w:eastAsia="ru-RU"/>
              </w:rPr>
              <w:t xml:space="preserve">Совет </w:t>
            </w:r>
            <w:r>
              <w:rPr>
                <w:rFonts w:ascii="Rom Bsh" w:eastAsia="Times New Roman" w:hAnsi="Rom Bsh"/>
                <w:b/>
                <w:spacing w:val="-20"/>
                <w:sz w:val="24"/>
                <w:szCs w:val="24"/>
                <w:lang w:val="tt-RU" w:eastAsia="ru-RU"/>
              </w:rPr>
              <w:t xml:space="preserve">сельского поселения </w:t>
            </w:r>
            <w:r>
              <w:rPr>
                <w:rFonts w:ascii="Rom Bsh" w:eastAsia="Times New Roman" w:hAnsi="Rom Bsh"/>
                <w:b/>
                <w:spacing w:val="-20"/>
                <w:sz w:val="24"/>
                <w:szCs w:val="24"/>
                <w:lang w:eastAsia="ru-RU"/>
              </w:rPr>
              <w:t xml:space="preserve">                                    </w:t>
            </w:r>
            <w:r>
              <w:rPr>
                <w:rFonts w:ascii="Rom Bsh" w:eastAsia="Times New Roman" w:hAnsi="Rom Bsh"/>
                <w:b/>
                <w:spacing w:val="-20"/>
                <w:sz w:val="24"/>
                <w:szCs w:val="24"/>
                <w:lang w:val="tt-RU" w:eastAsia="ru-RU"/>
              </w:rPr>
              <w:t xml:space="preserve">Зареченский сельсовет </w:t>
            </w:r>
          </w:p>
          <w:p w:rsidR="00E524C5" w:rsidRDefault="00E524C5" w:rsidP="00362BD2">
            <w:pPr>
              <w:spacing w:after="0" w:line="216" w:lineRule="auto"/>
              <w:jc w:val="center"/>
              <w:rPr>
                <w:rFonts w:ascii="Rom Bsh" w:eastAsia="Times New Roman" w:hAnsi="Rom Bsh"/>
                <w:b/>
                <w:spacing w:val="-20"/>
                <w:sz w:val="24"/>
                <w:szCs w:val="24"/>
                <w:lang w:val="tt-RU" w:eastAsia="ru-RU"/>
              </w:rPr>
            </w:pPr>
            <w:r>
              <w:rPr>
                <w:rFonts w:ascii="Rom Bsh" w:eastAsia="Times New Roman" w:hAnsi="Rom Bsh"/>
                <w:b/>
                <w:spacing w:val="-20"/>
                <w:sz w:val="24"/>
                <w:szCs w:val="24"/>
                <w:lang w:val="tt-RU" w:eastAsia="ru-RU"/>
              </w:rPr>
              <w:t xml:space="preserve">муниципального района </w:t>
            </w:r>
          </w:p>
          <w:p w:rsidR="00E524C5" w:rsidRDefault="00E524C5" w:rsidP="00362BD2">
            <w:pPr>
              <w:spacing w:after="0" w:line="216" w:lineRule="auto"/>
              <w:jc w:val="center"/>
              <w:rPr>
                <w:rFonts w:ascii="Rom Bsh" w:eastAsia="Times New Roman" w:hAnsi="Rom Bsh"/>
                <w:b/>
                <w:spacing w:val="-20"/>
                <w:sz w:val="24"/>
                <w:szCs w:val="24"/>
                <w:lang w:val="tt-RU" w:eastAsia="ru-RU"/>
              </w:rPr>
            </w:pPr>
            <w:r>
              <w:rPr>
                <w:rFonts w:ascii="Rom Bsh" w:eastAsia="Times New Roman" w:hAnsi="Rom Bsh"/>
                <w:b/>
                <w:spacing w:val="-20"/>
                <w:sz w:val="24"/>
                <w:szCs w:val="24"/>
                <w:lang w:val="tt-RU" w:eastAsia="ru-RU"/>
              </w:rPr>
              <w:t xml:space="preserve">Кугарчинский район </w:t>
            </w:r>
          </w:p>
          <w:p w:rsidR="00E524C5" w:rsidRDefault="00E524C5" w:rsidP="00362BD2">
            <w:pPr>
              <w:spacing w:after="0" w:line="216" w:lineRule="auto"/>
              <w:jc w:val="center"/>
              <w:rPr>
                <w:rFonts w:ascii="Rom Bsh" w:eastAsia="Times New Roman" w:hAnsi="Rom Bsh"/>
                <w:b/>
                <w:spacing w:val="-20"/>
                <w:sz w:val="24"/>
                <w:szCs w:val="24"/>
                <w:lang w:eastAsia="ru-RU"/>
              </w:rPr>
            </w:pPr>
          </w:p>
        </w:tc>
      </w:tr>
      <w:tr w:rsidR="00E524C5" w:rsidTr="00362BD2">
        <w:trPr>
          <w:cantSplit/>
          <w:trHeight w:val="916"/>
        </w:trPr>
        <w:tc>
          <w:tcPr>
            <w:tcW w:w="3545" w:type="dxa"/>
            <w:tcBorders>
              <w:top w:val="nil"/>
              <w:left w:val="nil"/>
              <w:bottom w:val="thinThickSmallGap" w:sz="24" w:space="0" w:color="auto"/>
              <w:right w:val="nil"/>
            </w:tcBorders>
            <w:vAlign w:val="bottom"/>
            <w:hideMark/>
          </w:tcPr>
          <w:p w:rsidR="00E524C5" w:rsidRDefault="00E524C5" w:rsidP="00362BD2">
            <w:pPr>
              <w:spacing w:after="0" w:line="216" w:lineRule="auto"/>
              <w:jc w:val="center"/>
              <w:rPr>
                <w:rFonts w:ascii="Rom Bsh" w:eastAsia="Times New Roman" w:hAnsi="Rom Bsh"/>
                <w:sz w:val="20"/>
                <w:szCs w:val="20"/>
                <w:lang w:val="tt-RU" w:eastAsia="ru-RU"/>
              </w:rPr>
            </w:pPr>
            <w:r>
              <w:rPr>
                <w:rFonts w:ascii="Times New Roman" w:eastAsia="Times New Roman" w:hAnsi="Times New Roman"/>
                <w:sz w:val="20"/>
                <w:szCs w:val="20"/>
                <w:lang w:val="tt-RU" w:eastAsia="ru-RU"/>
              </w:rPr>
              <w:t xml:space="preserve">453332, </w:t>
            </w:r>
            <w:r>
              <w:rPr>
                <w:rFonts w:ascii="Rom Bsh" w:eastAsia="Times New Roman" w:hAnsi="Rom Bsh"/>
                <w:sz w:val="20"/>
                <w:szCs w:val="20"/>
                <w:lang w:val="tt-RU" w:eastAsia="ru-RU"/>
              </w:rPr>
              <w:t>Воскресенк ауылы,</w:t>
            </w:r>
          </w:p>
          <w:p w:rsidR="00E524C5" w:rsidRDefault="00E524C5" w:rsidP="00362BD2">
            <w:pPr>
              <w:spacing w:after="0" w:line="216" w:lineRule="auto"/>
              <w:jc w:val="center"/>
              <w:rPr>
                <w:rFonts w:ascii="Times New Roman" w:eastAsia="Times New Roman" w:hAnsi="Times New Roman"/>
                <w:sz w:val="20"/>
                <w:szCs w:val="20"/>
                <w:lang w:val="tt-RU" w:eastAsia="ru-RU"/>
              </w:rPr>
            </w:pPr>
            <w:r>
              <w:rPr>
                <w:rFonts w:ascii="Rom Bsh" w:eastAsia="Times New Roman" w:hAnsi="Rom Bsh"/>
                <w:sz w:val="20"/>
                <w:szCs w:val="20"/>
                <w:lang w:val="tt-RU" w:eastAsia="ru-RU"/>
              </w:rPr>
              <w:t xml:space="preserve">Октябр8ы5 </w:t>
            </w:r>
            <w:r>
              <w:rPr>
                <w:rFonts w:ascii="Times New Roman" w:eastAsia="Times New Roman" w:hAnsi="Times New Roman"/>
                <w:sz w:val="20"/>
                <w:szCs w:val="20"/>
                <w:lang w:val="tt-RU" w:eastAsia="ru-RU"/>
              </w:rPr>
              <w:t>70</w:t>
            </w:r>
            <w:r>
              <w:rPr>
                <w:rFonts w:ascii="Rom Bsh" w:eastAsia="Times New Roman" w:hAnsi="Rom Bsh"/>
                <w:sz w:val="20"/>
                <w:szCs w:val="20"/>
                <w:lang w:val="tt-RU" w:eastAsia="ru-RU"/>
              </w:rPr>
              <w:t xml:space="preserve"> йыллы7ы исеменд1ге урам</w:t>
            </w:r>
            <w:r>
              <w:rPr>
                <w:rFonts w:ascii="Rom Bsh" w:eastAsia="Times New Roman" w:hAnsi="Rom Bsh"/>
                <w:sz w:val="20"/>
                <w:szCs w:val="20"/>
                <w:lang w:eastAsia="ru-RU"/>
              </w:rPr>
              <w:t>ы</w:t>
            </w:r>
            <w:r>
              <w:rPr>
                <w:rFonts w:ascii="Rom Bsh" w:eastAsia="Times New Roman" w:hAnsi="Rom Bsh"/>
                <w:sz w:val="20"/>
                <w:szCs w:val="20"/>
                <w:lang w:val="tt-RU" w:eastAsia="ru-RU"/>
              </w:rPr>
              <w:t xml:space="preserve">, </w:t>
            </w:r>
            <w:r>
              <w:rPr>
                <w:rFonts w:ascii="Times New Roman" w:eastAsia="Times New Roman" w:hAnsi="Times New Roman"/>
                <w:sz w:val="20"/>
                <w:szCs w:val="20"/>
                <w:lang w:eastAsia="ru-RU"/>
              </w:rPr>
              <w:t>34</w:t>
            </w:r>
            <w:r>
              <w:rPr>
                <w:rFonts w:ascii="Times New Roman" w:eastAsia="Times New Roman" w:hAnsi="Times New Roman"/>
                <w:sz w:val="20"/>
                <w:szCs w:val="20"/>
                <w:lang w:val="tt-RU" w:eastAsia="ru-RU"/>
              </w:rPr>
              <w:t>,  тел. 8 (</w:t>
            </w:r>
            <w:r>
              <w:rPr>
                <w:rFonts w:ascii="Times New Roman" w:eastAsia="Times New Roman" w:hAnsi="Times New Roman"/>
                <w:sz w:val="20"/>
                <w:szCs w:val="20"/>
                <w:lang w:eastAsia="ru-RU"/>
              </w:rPr>
              <w:t>34789</w:t>
            </w:r>
            <w:r>
              <w:rPr>
                <w:rFonts w:ascii="Times New Roman" w:eastAsia="Times New Roman" w:hAnsi="Times New Roman"/>
                <w:sz w:val="20"/>
                <w:szCs w:val="20"/>
                <w:lang w:val="tt-RU" w:eastAsia="ru-RU"/>
              </w:rPr>
              <w:t>) 2-33-41</w:t>
            </w:r>
          </w:p>
        </w:tc>
        <w:tc>
          <w:tcPr>
            <w:tcW w:w="6389" w:type="dxa"/>
            <w:gridSpan w:val="2"/>
            <w:vMerge/>
            <w:tcBorders>
              <w:top w:val="nil"/>
              <w:left w:val="nil"/>
              <w:bottom w:val="thinThickSmallGap" w:sz="24" w:space="0" w:color="auto"/>
              <w:right w:val="nil"/>
            </w:tcBorders>
            <w:vAlign w:val="center"/>
            <w:hideMark/>
          </w:tcPr>
          <w:p w:rsidR="00E524C5" w:rsidRDefault="00E524C5" w:rsidP="00362BD2">
            <w:pPr>
              <w:spacing w:after="0" w:line="240" w:lineRule="auto"/>
              <w:rPr>
                <w:rFonts w:ascii="Rom Bsh" w:eastAsia="Times New Roman" w:hAnsi="Rom Bsh"/>
                <w:b/>
                <w:spacing w:val="-20"/>
                <w:sz w:val="28"/>
                <w:szCs w:val="24"/>
                <w:lang w:val="tt-RU" w:eastAsia="ru-RU"/>
              </w:rPr>
            </w:pPr>
          </w:p>
        </w:tc>
        <w:tc>
          <w:tcPr>
            <w:tcW w:w="5824" w:type="dxa"/>
            <w:gridSpan w:val="2"/>
            <w:tcBorders>
              <w:top w:val="nil"/>
              <w:left w:val="nil"/>
              <w:bottom w:val="thinThickSmallGap" w:sz="24" w:space="0" w:color="auto"/>
              <w:right w:val="nil"/>
            </w:tcBorders>
            <w:hideMark/>
          </w:tcPr>
          <w:p w:rsidR="00E524C5" w:rsidRDefault="00E524C5" w:rsidP="00362BD2">
            <w:pPr>
              <w:keepNext/>
              <w:spacing w:after="0" w:line="216" w:lineRule="auto"/>
              <w:outlineLvl w:val="1"/>
              <w:rPr>
                <w:rFonts w:ascii="Rom Bsh" w:eastAsia="Times New Roman" w:hAnsi="Rom Bsh"/>
                <w:sz w:val="20"/>
                <w:szCs w:val="20"/>
                <w:lang w:eastAsia="ru-RU"/>
              </w:rPr>
            </w:pPr>
            <w:r>
              <w:rPr>
                <w:rFonts w:ascii="Rom Bsh" w:eastAsia="Times New Roman" w:hAnsi="Rom Bsh"/>
                <w:sz w:val="24"/>
                <w:szCs w:val="24"/>
                <w:lang w:val="tt-RU" w:eastAsia="ru-RU"/>
              </w:rPr>
              <w:t xml:space="preserve">        </w:t>
            </w:r>
            <w:r>
              <w:rPr>
                <w:rFonts w:ascii="Times New Roman" w:eastAsia="Times New Roman" w:hAnsi="Times New Roman"/>
                <w:sz w:val="20"/>
                <w:szCs w:val="20"/>
                <w:lang w:eastAsia="ru-RU"/>
              </w:rPr>
              <w:t xml:space="preserve">453332, </w:t>
            </w:r>
            <w:proofErr w:type="spellStart"/>
            <w:r>
              <w:rPr>
                <w:rFonts w:ascii="Rom Bsh" w:eastAsia="Times New Roman" w:hAnsi="Rom Bsh"/>
                <w:sz w:val="20"/>
                <w:szCs w:val="20"/>
                <w:lang w:eastAsia="ru-RU"/>
              </w:rPr>
              <w:t>д</w:t>
            </w:r>
            <w:proofErr w:type="gramStart"/>
            <w:r>
              <w:rPr>
                <w:rFonts w:ascii="Rom Bsh" w:eastAsia="Times New Roman" w:hAnsi="Rom Bsh"/>
                <w:sz w:val="20"/>
                <w:szCs w:val="20"/>
                <w:lang w:eastAsia="ru-RU"/>
              </w:rPr>
              <w:t>.В</w:t>
            </w:r>
            <w:proofErr w:type="gramEnd"/>
            <w:r>
              <w:rPr>
                <w:rFonts w:ascii="Rom Bsh" w:eastAsia="Times New Roman" w:hAnsi="Rom Bsh"/>
                <w:sz w:val="20"/>
                <w:szCs w:val="20"/>
                <w:lang w:eastAsia="ru-RU"/>
              </w:rPr>
              <w:t>оскресенское</w:t>
            </w:r>
            <w:proofErr w:type="spellEnd"/>
            <w:r>
              <w:rPr>
                <w:rFonts w:ascii="Rom Bsh" w:eastAsia="Times New Roman" w:hAnsi="Rom Bsh"/>
                <w:sz w:val="20"/>
                <w:szCs w:val="20"/>
                <w:lang w:eastAsia="ru-RU"/>
              </w:rPr>
              <w:t>,</w:t>
            </w:r>
          </w:p>
          <w:p w:rsidR="00E524C5" w:rsidRDefault="00E524C5" w:rsidP="00362BD2">
            <w:pPr>
              <w:spacing w:after="0" w:line="240" w:lineRule="auto"/>
              <w:jc w:val="center"/>
              <w:rPr>
                <w:rFonts w:ascii="Times New Roman" w:eastAsia="Times New Roman" w:hAnsi="Times New Roman"/>
                <w:sz w:val="20"/>
                <w:szCs w:val="20"/>
                <w:lang w:val="tt-RU" w:eastAsia="ru-RU"/>
              </w:rPr>
            </w:pPr>
            <w:r>
              <w:rPr>
                <w:rFonts w:ascii="Rom Bsh" w:eastAsia="Times New Roman" w:hAnsi="Rom Bsh"/>
                <w:sz w:val="20"/>
                <w:szCs w:val="20"/>
                <w:lang w:val="tt-RU" w:eastAsia="ru-RU"/>
              </w:rPr>
              <w:t xml:space="preserve">ул. </w:t>
            </w:r>
            <w:r>
              <w:rPr>
                <w:rFonts w:ascii="Times New Roman" w:eastAsia="Times New Roman" w:hAnsi="Times New Roman"/>
                <w:sz w:val="20"/>
                <w:szCs w:val="20"/>
                <w:lang w:val="tt-RU" w:eastAsia="ru-RU"/>
              </w:rPr>
              <w:t>70</w:t>
            </w:r>
            <w:r>
              <w:rPr>
                <w:rFonts w:ascii="Rom Bsh" w:eastAsia="Times New Roman" w:hAnsi="Rom Bsh"/>
                <w:sz w:val="20"/>
                <w:szCs w:val="20"/>
                <w:lang w:val="tt-RU" w:eastAsia="ru-RU"/>
              </w:rPr>
              <w:t xml:space="preserve">-лет Октября, </w:t>
            </w:r>
            <w:r>
              <w:rPr>
                <w:rFonts w:ascii="Times New Roman" w:eastAsia="Times New Roman" w:hAnsi="Times New Roman"/>
                <w:sz w:val="20"/>
                <w:szCs w:val="20"/>
                <w:lang w:eastAsia="ru-RU"/>
              </w:rPr>
              <w:t>34</w:t>
            </w:r>
            <w:r>
              <w:rPr>
                <w:rFonts w:ascii="Times New Roman" w:eastAsia="Times New Roman" w:hAnsi="Times New Roman"/>
                <w:sz w:val="20"/>
                <w:szCs w:val="20"/>
                <w:lang w:val="tt-RU" w:eastAsia="ru-RU"/>
              </w:rPr>
              <w:t>,</w:t>
            </w:r>
            <w:r>
              <w:rPr>
                <w:rFonts w:ascii="Times New Roman" w:eastAsia="Times New Roman" w:hAnsi="Times New Roman"/>
                <w:sz w:val="20"/>
                <w:szCs w:val="20"/>
                <w:lang w:eastAsia="ru-RU"/>
              </w:rPr>
              <w:t xml:space="preserve">                                                                         </w:t>
            </w:r>
            <w:r>
              <w:rPr>
                <w:rFonts w:ascii="Times New Roman" w:eastAsia="Times New Roman" w:hAnsi="Times New Roman"/>
                <w:sz w:val="20"/>
                <w:szCs w:val="24"/>
                <w:lang w:val="tt-RU" w:eastAsia="ru-RU"/>
              </w:rPr>
              <w:t>тел. 8 (</w:t>
            </w:r>
            <w:r>
              <w:rPr>
                <w:rFonts w:ascii="Times New Roman" w:eastAsia="Times New Roman" w:hAnsi="Times New Roman"/>
                <w:sz w:val="20"/>
                <w:szCs w:val="24"/>
                <w:lang w:eastAsia="ru-RU"/>
              </w:rPr>
              <w:t>34789</w:t>
            </w:r>
            <w:r>
              <w:rPr>
                <w:rFonts w:ascii="Times New Roman" w:eastAsia="Times New Roman" w:hAnsi="Times New Roman"/>
                <w:sz w:val="20"/>
                <w:szCs w:val="24"/>
                <w:lang w:val="tt-RU" w:eastAsia="ru-RU"/>
              </w:rPr>
              <w:t>) 2-33-41</w:t>
            </w:r>
          </w:p>
        </w:tc>
      </w:tr>
      <w:tr w:rsidR="00E524C5" w:rsidTr="00362BD2">
        <w:trPr>
          <w:gridAfter w:val="1"/>
          <w:wAfter w:w="924" w:type="dxa"/>
          <w:trHeight w:val="1288"/>
        </w:trPr>
        <w:tc>
          <w:tcPr>
            <w:tcW w:w="4822" w:type="dxa"/>
            <w:gridSpan w:val="2"/>
          </w:tcPr>
          <w:p w:rsidR="00E524C5" w:rsidRDefault="00E524C5" w:rsidP="00362BD2">
            <w:pPr>
              <w:spacing w:after="0" w:line="240" w:lineRule="auto"/>
              <w:rPr>
                <w:rFonts w:ascii="Times New Roman" w:eastAsia="Times New Roman" w:hAnsi="Times New Roman"/>
                <w:b/>
                <w:sz w:val="24"/>
                <w:szCs w:val="24"/>
                <w:lang w:eastAsia="ru-RU"/>
              </w:rPr>
            </w:pPr>
          </w:p>
          <w:p w:rsidR="00E524C5" w:rsidRDefault="00E524C5" w:rsidP="00362BD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K</w:t>
            </w:r>
            <w:r>
              <w:rPr>
                <w:rFonts w:ascii="Times New Roman" w:eastAsia="Times New Roman" w:hAnsi="Times New Roman"/>
                <w:b/>
                <w:sz w:val="24"/>
                <w:szCs w:val="24"/>
                <w:lang w:eastAsia="ru-RU"/>
              </w:rPr>
              <w:t>АРАР</w:t>
            </w:r>
          </w:p>
          <w:p w:rsidR="00E524C5" w:rsidRDefault="00E524C5" w:rsidP="00362B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24C5" w:rsidRDefault="00E524C5" w:rsidP="00362BD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eastAsia="ru-RU"/>
              </w:rPr>
              <w:t>22</w:t>
            </w:r>
            <w:r>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eastAsia="ru-RU"/>
              </w:rPr>
              <w:t>декабрь</w:t>
            </w:r>
            <w:r>
              <w:rPr>
                <w:rFonts w:ascii="Times New Roman" w:eastAsia="Times New Roman" w:hAnsi="Times New Roman"/>
                <w:sz w:val="24"/>
                <w:szCs w:val="24"/>
                <w:lang w:val="tt-RU" w:eastAsia="ru-RU"/>
              </w:rPr>
              <w:t xml:space="preserve">   20</w:t>
            </w:r>
            <w:r>
              <w:rPr>
                <w:rFonts w:ascii="Times New Roman" w:eastAsia="Times New Roman" w:hAnsi="Times New Roman"/>
                <w:sz w:val="24"/>
                <w:szCs w:val="24"/>
                <w:lang w:eastAsia="ru-RU"/>
              </w:rPr>
              <w:t>22</w:t>
            </w:r>
            <w:r>
              <w:rPr>
                <w:rFonts w:ascii="Times New Roman" w:eastAsia="Times New Roman" w:hAnsi="Times New Roman"/>
                <w:sz w:val="24"/>
                <w:szCs w:val="24"/>
                <w:lang w:val="tt-RU" w:eastAsia="ru-RU"/>
              </w:rPr>
              <w:t xml:space="preserve"> й</w:t>
            </w:r>
            <w:r>
              <w:rPr>
                <w:rFonts w:ascii="Times New Roman" w:eastAsia="Times New Roman" w:hAnsi="Times New Roman"/>
                <w:sz w:val="24"/>
                <w:szCs w:val="24"/>
                <w:lang w:eastAsia="ru-RU"/>
              </w:rPr>
              <w:t xml:space="preserve">                     № 69        </w:t>
            </w:r>
          </w:p>
        </w:tc>
        <w:tc>
          <w:tcPr>
            <w:tcW w:w="5006" w:type="dxa"/>
            <w:gridSpan w:val="2"/>
          </w:tcPr>
          <w:p w:rsidR="00E524C5" w:rsidRDefault="00E524C5" w:rsidP="00362BD2">
            <w:pPr>
              <w:spacing w:after="0" w:line="240" w:lineRule="auto"/>
              <w:ind w:left="109"/>
              <w:jc w:val="center"/>
              <w:rPr>
                <w:rFonts w:ascii="Times New Roman" w:eastAsia="Times New Roman" w:hAnsi="Times New Roman"/>
                <w:b/>
                <w:caps/>
                <w:sz w:val="24"/>
                <w:szCs w:val="24"/>
                <w:lang w:val="tt-RU" w:eastAsia="ru-RU"/>
              </w:rPr>
            </w:pPr>
          </w:p>
          <w:p w:rsidR="00E524C5" w:rsidRDefault="00E524C5" w:rsidP="00362BD2">
            <w:pPr>
              <w:spacing w:after="0" w:line="240" w:lineRule="auto"/>
              <w:ind w:left="109"/>
              <w:rPr>
                <w:rFonts w:ascii="Times New Roman" w:eastAsia="Times New Roman" w:hAnsi="Times New Roman"/>
                <w:b/>
                <w:caps/>
                <w:sz w:val="24"/>
                <w:szCs w:val="24"/>
                <w:lang w:eastAsia="ru-RU"/>
              </w:rPr>
            </w:pPr>
            <w:r>
              <w:rPr>
                <w:rFonts w:ascii="Times New Roman" w:eastAsia="Times New Roman" w:hAnsi="Times New Roman"/>
                <w:b/>
                <w:caps/>
                <w:sz w:val="24"/>
                <w:szCs w:val="24"/>
                <w:lang w:val="tt-RU" w:eastAsia="ru-RU"/>
              </w:rPr>
              <w:t xml:space="preserve">               </w:t>
            </w:r>
            <w:r>
              <w:rPr>
                <w:rFonts w:ascii="Times New Roman" w:eastAsia="Times New Roman" w:hAnsi="Times New Roman"/>
                <w:b/>
                <w:caps/>
                <w:sz w:val="24"/>
                <w:szCs w:val="24"/>
                <w:lang w:eastAsia="ru-RU"/>
              </w:rPr>
              <w:t xml:space="preserve">       РЕШЕНИЕ</w:t>
            </w:r>
          </w:p>
          <w:p w:rsidR="00E524C5" w:rsidRDefault="00E524C5" w:rsidP="00362BD2">
            <w:pPr>
              <w:spacing w:after="0" w:line="240" w:lineRule="auto"/>
              <w:ind w:left="109"/>
              <w:jc w:val="center"/>
              <w:rPr>
                <w:rFonts w:ascii="Times New Roman" w:eastAsia="Times New Roman" w:hAnsi="Times New Roman"/>
                <w:caps/>
                <w:sz w:val="24"/>
                <w:szCs w:val="24"/>
                <w:lang w:val="tt-RU" w:eastAsia="ru-RU"/>
              </w:rPr>
            </w:pPr>
          </w:p>
          <w:p w:rsidR="00E524C5" w:rsidRDefault="00E524C5" w:rsidP="00362BD2">
            <w:pPr>
              <w:spacing w:after="0" w:line="240" w:lineRule="auto"/>
              <w:ind w:left="109"/>
              <w:jc w:val="center"/>
              <w:rPr>
                <w:rFonts w:ascii="Times New Roman" w:eastAsia="Times New Roman" w:hAnsi="Times New Roman"/>
                <w:caps/>
                <w:sz w:val="24"/>
                <w:szCs w:val="24"/>
                <w:lang w:val="tt-RU" w:eastAsia="ru-RU"/>
              </w:rPr>
            </w:pPr>
            <w:r>
              <w:rPr>
                <w:rFonts w:ascii="Times New Roman" w:eastAsia="Times New Roman" w:hAnsi="Times New Roman"/>
                <w:sz w:val="24"/>
                <w:szCs w:val="24"/>
                <w:lang w:val="tt-RU" w:eastAsia="ru-RU"/>
              </w:rPr>
              <w:t>«</w:t>
            </w:r>
            <w:r>
              <w:rPr>
                <w:rFonts w:ascii="Times New Roman" w:eastAsia="Times New Roman" w:hAnsi="Times New Roman"/>
                <w:sz w:val="24"/>
                <w:szCs w:val="24"/>
                <w:lang w:eastAsia="ru-RU"/>
              </w:rPr>
              <w:t>22</w:t>
            </w:r>
            <w:r>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eastAsia="ru-RU"/>
              </w:rPr>
              <w:t xml:space="preserve">декабря </w:t>
            </w:r>
            <w:r>
              <w:rPr>
                <w:rFonts w:ascii="Times New Roman" w:eastAsia="Times New Roman" w:hAnsi="Times New Roman"/>
                <w:sz w:val="24"/>
                <w:szCs w:val="24"/>
                <w:lang w:val="tt-RU" w:eastAsia="ru-RU"/>
              </w:rPr>
              <w:t xml:space="preserve">  20</w:t>
            </w:r>
            <w:r>
              <w:rPr>
                <w:rFonts w:ascii="Times New Roman" w:eastAsia="Times New Roman" w:hAnsi="Times New Roman"/>
                <w:sz w:val="24"/>
                <w:szCs w:val="24"/>
                <w:lang w:eastAsia="ru-RU"/>
              </w:rPr>
              <w:t>22</w:t>
            </w:r>
            <w:r>
              <w:rPr>
                <w:rFonts w:ascii="Times New Roman" w:eastAsia="Times New Roman" w:hAnsi="Times New Roman"/>
                <w:sz w:val="24"/>
                <w:szCs w:val="24"/>
                <w:lang w:val="tt-RU" w:eastAsia="ru-RU"/>
              </w:rPr>
              <w:t xml:space="preserve"> г.</w:t>
            </w:r>
          </w:p>
        </w:tc>
      </w:tr>
    </w:tbl>
    <w:p w:rsidR="00E524C5" w:rsidRDefault="00E524C5" w:rsidP="00E524C5">
      <w:pPr>
        <w:spacing w:after="0" w:line="240" w:lineRule="auto"/>
        <w:jc w:val="center"/>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«О бюджете сельского  поселения </w:t>
      </w:r>
      <w:r>
        <w:rPr>
          <w:rFonts w:ascii="Times New Roman" w:eastAsia="Times New Roman" w:hAnsi="Times New Roman"/>
          <w:b/>
          <w:sz w:val="28"/>
          <w:szCs w:val="28"/>
          <w:lang w:eastAsia="ru-RU"/>
        </w:rPr>
        <w:t xml:space="preserve"> Зареченский </w:t>
      </w:r>
      <w:r>
        <w:rPr>
          <w:rFonts w:ascii="Times New Roman" w:eastAsia="Times New Roman" w:hAnsi="Times New Roman"/>
          <w:b/>
          <w:sz w:val="28"/>
          <w:szCs w:val="28"/>
          <w:lang w:val="tt-RU" w:eastAsia="ru-RU"/>
        </w:rPr>
        <w:t>сельсовет</w:t>
      </w:r>
    </w:p>
    <w:p w:rsidR="00E524C5" w:rsidRDefault="00E524C5" w:rsidP="00E524C5">
      <w:pPr>
        <w:spacing w:after="0" w:line="240" w:lineRule="auto"/>
        <w:jc w:val="center"/>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муниципального  района Кугарчинский район Республики Башкортостан на 2023 год и на плановый  </w:t>
      </w:r>
      <w:r>
        <w:rPr>
          <w:rFonts w:ascii="Times New Roman" w:eastAsia="Times New Roman" w:hAnsi="Times New Roman"/>
          <w:b/>
          <w:bCs/>
          <w:sz w:val="28"/>
          <w:szCs w:val="28"/>
          <w:lang w:val="tt-RU" w:eastAsia="ru-RU"/>
        </w:rPr>
        <w:t>период 20</w:t>
      </w:r>
      <w:r>
        <w:rPr>
          <w:rFonts w:ascii="Times New Roman" w:eastAsia="Times New Roman" w:hAnsi="Times New Roman"/>
          <w:b/>
          <w:bCs/>
          <w:sz w:val="28"/>
          <w:szCs w:val="28"/>
          <w:lang w:eastAsia="ru-RU"/>
        </w:rPr>
        <w:t>24</w:t>
      </w:r>
      <w:r>
        <w:rPr>
          <w:rFonts w:ascii="Times New Roman" w:eastAsia="Times New Roman" w:hAnsi="Times New Roman"/>
          <w:b/>
          <w:bCs/>
          <w:sz w:val="28"/>
          <w:szCs w:val="28"/>
          <w:lang w:val="tt-RU" w:eastAsia="ru-RU"/>
        </w:rPr>
        <w:t xml:space="preserve"> и 20</w:t>
      </w:r>
      <w:r>
        <w:rPr>
          <w:rFonts w:ascii="Times New Roman" w:eastAsia="Times New Roman" w:hAnsi="Times New Roman"/>
          <w:b/>
          <w:bCs/>
          <w:sz w:val="28"/>
          <w:szCs w:val="28"/>
          <w:lang w:eastAsia="ru-RU"/>
        </w:rPr>
        <w:t>25</w:t>
      </w:r>
      <w:r>
        <w:rPr>
          <w:rFonts w:ascii="Times New Roman" w:eastAsia="Times New Roman" w:hAnsi="Times New Roman"/>
          <w:b/>
          <w:bCs/>
          <w:sz w:val="28"/>
          <w:szCs w:val="28"/>
          <w:lang w:val="tt-RU" w:eastAsia="ru-RU"/>
        </w:rPr>
        <w:t xml:space="preserve"> годов»</w:t>
      </w:r>
    </w:p>
    <w:p w:rsidR="00E524C5" w:rsidRDefault="00E524C5" w:rsidP="00E524C5">
      <w:pPr>
        <w:spacing w:after="120" w:line="400" w:lineRule="exact"/>
        <w:jc w:val="center"/>
        <w:rPr>
          <w:rFonts w:ascii="Times New Roman" w:eastAsia="Times New Roman" w:hAnsi="Times New Roman"/>
          <w:bCs/>
          <w:sz w:val="24"/>
          <w:szCs w:val="24"/>
          <w:lang w:val="tt-RU" w:eastAsia="ru-RU"/>
        </w:rPr>
      </w:pPr>
    </w:p>
    <w:p w:rsidR="00E524C5" w:rsidRDefault="00E524C5" w:rsidP="00E524C5">
      <w:pPr>
        <w:spacing w:after="120" w:line="360" w:lineRule="auto"/>
        <w:ind w:left="283"/>
        <w:jc w:val="both"/>
        <w:rPr>
          <w:rFonts w:ascii="Times New Roman" w:eastAsia="Times New Roman" w:hAnsi="Times New Roman"/>
          <w:bCs/>
          <w:sz w:val="28"/>
          <w:szCs w:val="28"/>
          <w:lang w:val="tt-RU" w:eastAsia="ru-RU"/>
        </w:rPr>
      </w:pPr>
      <w:r>
        <w:rPr>
          <w:rFonts w:ascii="Times New Roman" w:eastAsia="Times New Roman" w:hAnsi="Times New Roman"/>
          <w:bCs/>
          <w:sz w:val="28"/>
          <w:szCs w:val="28"/>
          <w:lang w:val="tt-RU" w:eastAsia="ru-RU"/>
        </w:rPr>
        <w:t xml:space="preserve">       Совет  сельского  поселения </w:t>
      </w:r>
      <w:r>
        <w:rPr>
          <w:rFonts w:ascii="Times New Roman" w:eastAsia="Times New Roman" w:hAnsi="Times New Roman"/>
          <w:bCs/>
          <w:sz w:val="28"/>
          <w:szCs w:val="28"/>
          <w:lang w:eastAsia="ru-RU"/>
        </w:rPr>
        <w:t xml:space="preserve"> Зареченский </w:t>
      </w:r>
      <w:r>
        <w:rPr>
          <w:rFonts w:ascii="Times New Roman" w:eastAsia="Times New Roman" w:hAnsi="Times New Roman"/>
          <w:bCs/>
          <w:sz w:val="28"/>
          <w:szCs w:val="28"/>
          <w:lang w:val="tt-RU" w:eastAsia="ru-RU"/>
        </w:rPr>
        <w:t xml:space="preserve"> сельсовет муниципального  района Кугарчинский район Республики Башкортостан</w:t>
      </w:r>
    </w:p>
    <w:p w:rsidR="00E524C5" w:rsidRDefault="00E524C5" w:rsidP="00E524C5">
      <w:pPr>
        <w:spacing w:after="120" w:line="360" w:lineRule="auto"/>
        <w:ind w:left="283"/>
        <w:rPr>
          <w:rFonts w:ascii="Times New Roman" w:eastAsia="Times New Roman" w:hAnsi="Times New Roman"/>
          <w:b/>
          <w:sz w:val="28"/>
          <w:szCs w:val="28"/>
          <w:lang w:eastAsia="ru-RU"/>
        </w:rPr>
      </w:pPr>
      <w:r>
        <w:rPr>
          <w:rFonts w:ascii="Times New Roman" w:eastAsia="Times New Roman" w:hAnsi="Times New Roman"/>
          <w:b/>
          <w:sz w:val="28"/>
          <w:szCs w:val="28"/>
          <w:lang w:val="tt-RU" w:eastAsia="ru-RU"/>
        </w:rPr>
        <w:t>РЕШИЛ:</w:t>
      </w:r>
    </w:p>
    <w:p w:rsidR="00E524C5" w:rsidRDefault="00E524C5" w:rsidP="00E524C5">
      <w:pPr>
        <w:spacing w:after="120" w:line="240" w:lineRule="auto"/>
        <w:ind w:left="283"/>
        <w:jc w:val="both"/>
        <w:rPr>
          <w:rFonts w:ascii="Times New Roman" w:eastAsia="Times New Roman" w:hAnsi="Times New Roman"/>
          <w:sz w:val="28"/>
          <w:szCs w:val="28"/>
          <w:lang w:val="tt-RU" w:eastAsia="ru-RU"/>
        </w:rPr>
      </w:pPr>
      <w:r>
        <w:rPr>
          <w:rFonts w:ascii="Times New Roman" w:eastAsia="Times New Roman" w:hAnsi="Times New Roman"/>
          <w:noProof/>
          <w:sz w:val="28"/>
          <w:szCs w:val="28"/>
          <w:lang w:val="tt-RU" w:eastAsia="ru-RU"/>
        </w:rPr>
        <w:t xml:space="preserve"> 1.</w:t>
      </w:r>
      <w:r>
        <w:rPr>
          <w:rFonts w:ascii="Times New Roman" w:eastAsia="Times New Roman" w:hAnsi="Times New Roman"/>
          <w:sz w:val="28"/>
          <w:szCs w:val="28"/>
          <w:lang w:val="tt-RU" w:eastAsia="ru-RU"/>
        </w:rPr>
        <w:t xml:space="preserve"> Утвердить основные характеристики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w:t>
      </w:r>
      <w:r>
        <w:rPr>
          <w:rFonts w:ascii="Times New Roman" w:eastAsia="Times New Roman" w:hAnsi="Times New Roman"/>
          <w:noProof/>
          <w:sz w:val="28"/>
          <w:szCs w:val="28"/>
          <w:lang w:val="tt-RU" w:eastAsia="ru-RU"/>
        </w:rPr>
        <w:t xml:space="preserve"> 2023</w:t>
      </w:r>
      <w:r>
        <w:rPr>
          <w:rFonts w:ascii="Times New Roman" w:eastAsia="Times New Roman" w:hAnsi="Times New Roman"/>
          <w:sz w:val="28"/>
          <w:szCs w:val="28"/>
          <w:lang w:val="tt-RU" w:eastAsia="ru-RU"/>
        </w:rPr>
        <w:t xml:space="preserve"> год:                                                        </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 прогнозируемый общий объем доходов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w:t>
      </w:r>
      <w:r>
        <w:rPr>
          <w:rFonts w:ascii="Times New Roman" w:eastAsia="Times New Roman" w:hAnsi="Times New Roman"/>
          <w:noProof/>
          <w:sz w:val="28"/>
          <w:szCs w:val="28"/>
          <w:lang w:val="tt-RU" w:eastAsia="ru-RU"/>
        </w:rPr>
        <w:t xml:space="preserve"> 2023</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2 958 500,00</w:t>
      </w:r>
      <w:r>
        <w:rPr>
          <w:rFonts w:ascii="Times New Roman" w:eastAsia="Times New Roman" w:hAnsi="Times New Roman"/>
          <w:sz w:val="28"/>
          <w:szCs w:val="28"/>
          <w:lang w:val="tt-RU" w:eastAsia="ru-RU"/>
        </w:rPr>
        <w:t xml:space="preserve"> рублей;                                                                                             </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2) общий объем расходов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w:t>
      </w:r>
      <w:r>
        <w:rPr>
          <w:rFonts w:ascii="Times New Roman" w:eastAsia="Times New Roman" w:hAnsi="Times New Roman"/>
          <w:noProof/>
          <w:sz w:val="28"/>
          <w:szCs w:val="28"/>
          <w:lang w:val="tt-RU" w:eastAsia="ru-RU"/>
        </w:rPr>
        <w:t xml:space="preserve"> 2023</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 xml:space="preserve">2 958 500,00  </w:t>
      </w:r>
      <w:r>
        <w:rPr>
          <w:rFonts w:ascii="Times New Roman" w:eastAsia="Times New Roman" w:hAnsi="Times New Roman"/>
          <w:sz w:val="28"/>
          <w:szCs w:val="28"/>
          <w:lang w:val="tt-RU" w:eastAsia="ru-RU"/>
        </w:rPr>
        <w:t xml:space="preserve"> рублей;                                                                                                                                   </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3) дефицит (профицит)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в сумме 0 рублей.</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2. Утвердить основные характеристики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 плановый период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 прогнозируемый общий объем доходов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w:t>
      </w:r>
      <w:r>
        <w:rPr>
          <w:rFonts w:ascii="Times New Roman" w:eastAsia="Times New Roman" w:hAnsi="Times New Roman"/>
          <w:noProof/>
          <w:sz w:val="28"/>
          <w:szCs w:val="28"/>
          <w:lang w:val="tt-RU" w:eastAsia="ru-RU"/>
        </w:rPr>
        <w:t xml:space="preserve"> 20</w:t>
      </w:r>
      <w:r>
        <w:rPr>
          <w:rFonts w:ascii="Times New Roman" w:eastAsia="Times New Roman" w:hAnsi="Times New Roman"/>
          <w:noProof/>
          <w:sz w:val="28"/>
          <w:szCs w:val="28"/>
          <w:lang w:eastAsia="ru-RU"/>
        </w:rPr>
        <w:t>24</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2 071 500,00</w:t>
      </w:r>
      <w:r>
        <w:rPr>
          <w:rFonts w:ascii="Times New Roman" w:eastAsia="Times New Roman" w:hAnsi="Times New Roman"/>
          <w:sz w:val="28"/>
          <w:szCs w:val="28"/>
          <w:lang w:val="tt-RU" w:eastAsia="ru-RU"/>
        </w:rPr>
        <w:t xml:space="preserve"> рублей и на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2 202 500,00</w:t>
      </w:r>
      <w:r>
        <w:rPr>
          <w:rFonts w:ascii="Times New Roman" w:eastAsia="Times New Roman" w:hAnsi="Times New Roman"/>
          <w:sz w:val="28"/>
          <w:szCs w:val="28"/>
          <w:lang w:val="tt-RU" w:eastAsia="ru-RU"/>
        </w:rPr>
        <w:t xml:space="preserve"> рублей;                                                                                                                                                        </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2) общий объем расходов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w:t>
      </w:r>
      <w:r>
        <w:rPr>
          <w:rFonts w:ascii="Times New Roman" w:eastAsia="Times New Roman" w:hAnsi="Times New Roman"/>
          <w:sz w:val="28"/>
          <w:szCs w:val="28"/>
          <w:lang w:val="tt-RU" w:eastAsia="ru-RU"/>
        </w:rPr>
        <w:lastRenderedPageBreak/>
        <w:t>Башкортостан на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2 071 500,00</w:t>
      </w:r>
      <w:r>
        <w:rPr>
          <w:rFonts w:ascii="Times New Roman" w:eastAsia="Times New Roman" w:hAnsi="Times New Roman"/>
          <w:sz w:val="28"/>
          <w:szCs w:val="28"/>
          <w:lang w:val="tt-RU" w:eastAsia="ru-RU"/>
        </w:rPr>
        <w:t xml:space="preserve">   рублей и на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2 202 500,00</w:t>
      </w:r>
      <w:r>
        <w:rPr>
          <w:rFonts w:ascii="Times New Roman" w:eastAsia="Times New Roman" w:hAnsi="Times New Roman"/>
          <w:sz w:val="28"/>
          <w:szCs w:val="28"/>
          <w:lang w:val="tt-RU" w:eastAsia="ru-RU"/>
        </w:rPr>
        <w:t xml:space="preserve">  рублей;</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3) дефицит (профицит)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сельсовет муниципального района Кугарчинский район Республики Башкортостан на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год в сумме 0  рублей и на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 в сумме 0 рублей.</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3. Установить поступления доходов в бюджет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 на 2023 год согласно приложению 1 к настоящему Решению;</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2) на плановый период 20</w:t>
      </w:r>
      <w:r>
        <w:rPr>
          <w:rFonts w:ascii="Times New Roman" w:eastAsia="Times New Roman" w:hAnsi="Times New Roman"/>
          <w:sz w:val="28"/>
          <w:szCs w:val="28"/>
          <w:lang w:eastAsia="ru-RU"/>
        </w:rPr>
        <w:t>2</w:t>
      </w:r>
      <w:r>
        <w:rPr>
          <w:rFonts w:ascii="Times New Roman" w:eastAsia="Times New Roman" w:hAnsi="Times New Roman"/>
          <w:sz w:val="28"/>
          <w:szCs w:val="28"/>
          <w:lang w:val="tt-RU" w:eastAsia="ru-RU"/>
        </w:rPr>
        <w:t>4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согласно приложению  2 к настоящему Решению.</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Pr>
          <w:rFonts w:ascii="Times New Roman" w:eastAsia="Times New Roman" w:hAnsi="Times New Roman"/>
          <w:noProof/>
          <w:sz w:val="28"/>
          <w:szCs w:val="28"/>
          <w:lang w:val="tt-RU" w:eastAsia="ru-RU"/>
        </w:rPr>
        <w:t>4</w:t>
      </w:r>
      <w:r>
        <w:rPr>
          <w:rFonts w:ascii="Times New Roman" w:eastAsia="Times New Roman" w:hAnsi="Times New Roman"/>
          <w:sz w:val="28"/>
          <w:szCs w:val="28"/>
          <w:lang w:val="tt-RU" w:eastAsia="ru-RU"/>
        </w:rPr>
        <w:t xml:space="preserve">.  Утвердить в пределах общего объема расходов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сельсовет муниципального района Кугарчинский район Республики Башкортостан:</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 по разделам,  подразделам, целевым статьям, группам видов расходов классификации расходов бюджетов: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а) на 2023 год и на плановый период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согласно приложению 2 к настоящему Решению.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5. Утвердить ведомственную структуру расходов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а) на 2023 год</w:t>
      </w:r>
      <w:r w:rsidRPr="00243FB3">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 и на плановый период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согласно приложению 4 к настоящему Решению.</w:t>
      </w:r>
    </w:p>
    <w:p w:rsidR="00E524C5" w:rsidRDefault="00E524C5" w:rsidP="00E524C5">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6. Установить, что в 2023 году и плановом периоде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7. Установить, что решения и иные нормативные правовые акты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w:t>
      </w:r>
      <w:r>
        <w:rPr>
          <w:rFonts w:ascii="Times New Roman" w:eastAsia="Times New Roman" w:hAnsi="Times New Roman"/>
          <w:sz w:val="28"/>
          <w:szCs w:val="28"/>
          <w:lang w:val="tt-RU" w:eastAsia="ru-RU"/>
        </w:rPr>
        <w:lastRenderedPageBreak/>
        <w:t xml:space="preserve">утвержденных в бюджете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 2023 год и на плановый период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сельсовет муниципального района Кугарчинский район Республики Башкортостан при условии внесения соответствующих изменений в настоящее Решение.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7.1. Проекты решений и иных нормативных правовых актов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 2023 год и на плановый период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и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сельсовет муниципального района Кугарчинский район Республики Башкортостан.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7.2. Администрация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не вправе принимать  решения, приводящие к увеличению в 2023-20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годах численности муниципальных  служащих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lastRenderedPageBreak/>
        <w:t>сельсовет муниципального района Кугарчинский район Республики Башкортостан и работников  организаций бюджетной сферы.</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8. Установить, что заключение и оплата бюджетными учреждениями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являющимися получателями средств бюджета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8.1. Установить, что получатель средств бюджета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9. Установить  предельный объем муниципального долга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 2023 год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 на  20</w:t>
      </w:r>
      <w:r>
        <w:rPr>
          <w:rFonts w:ascii="Times New Roman" w:eastAsia="Times New Roman" w:hAnsi="Times New Roman"/>
          <w:sz w:val="28"/>
          <w:szCs w:val="28"/>
          <w:lang w:eastAsia="ru-RU"/>
        </w:rPr>
        <w:t xml:space="preserve">24 </w:t>
      </w:r>
      <w:r>
        <w:rPr>
          <w:rFonts w:ascii="Times New Roman" w:eastAsia="Times New Roman" w:hAnsi="Times New Roman"/>
          <w:sz w:val="28"/>
          <w:szCs w:val="28"/>
          <w:lang w:val="tt-RU" w:eastAsia="ru-RU"/>
        </w:rPr>
        <w:t xml:space="preserve">год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 на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9.1. Утвердить: </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 верхний предел муниципального долга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сельсовет муниципального района Кугарчинский район Республики Башкортостан на 1 января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 xml:space="preserve"> 0 </w:t>
      </w:r>
      <w:r>
        <w:rPr>
          <w:rFonts w:ascii="Times New Roman" w:eastAsia="Times New Roman" w:hAnsi="Times New Roman"/>
          <w:sz w:val="28"/>
          <w:szCs w:val="28"/>
          <w:lang w:val="tt-RU" w:eastAsia="ru-RU"/>
        </w:rPr>
        <w:t xml:space="preserve"> рублей, на 1 января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 и на 1 января 20</w:t>
      </w:r>
      <w:r>
        <w:rPr>
          <w:rFonts w:ascii="Times New Roman" w:eastAsia="Times New Roman" w:hAnsi="Times New Roman"/>
          <w:sz w:val="28"/>
          <w:szCs w:val="28"/>
          <w:lang w:eastAsia="ru-RU"/>
        </w:rPr>
        <w:t>26</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 в том числе верхний предел долга по муниципальным гарантиям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w:t>
      </w:r>
      <w:r>
        <w:rPr>
          <w:rFonts w:ascii="Times New Roman" w:eastAsia="Times New Roman" w:hAnsi="Times New Roman"/>
          <w:sz w:val="28"/>
          <w:szCs w:val="28"/>
          <w:lang w:val="tt-RU" w:eastAsia="ru-RU"/>
        </w:rPr>
        <w:lastRenderedPageBreak/>
        <w:t>район Республики Башкортостан на 1 января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 xml:space="preserve">0 </w:t>
      </w:r>
      <w:r>
        <w:rPr>
          <w:rFonts w:ascii="Times New Roman" w:eastAsia="Times New Roman" w:hAnsi="Times New Roman"/>
          <w:sz w:val="28"/>
          <w:szCs w:val="28"/>
          <w:lang w:val="tt-RU" w:eastAsia="ru-RU"/>
        </w:rPr>
        <w:t xml:space="preserve"> рублей, на 1 января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 на 1 января 20</w:t>
      </w:r>
      <w:r>
        <w:rPr>
          <w:rFonts w:ascii="Times New Roman" w:eastAsia="Times New Roman" w:hAnsi="Times New Roman"/>
          <w:sz w:val="28"/>
          <w:szCs w:val="28"/>
          <w:lang w:eastAsia="ru-RU"/>
        </w:rPr>
        <w:t>26</w:t>
      </w:r>
      <w:r>
        <w:rPr>
          <w:rFonts w:ascii="Times New Roman" w:eastAsia="Times New Roman" w:hAnsi="Times New Roman"/>
          <w:sz w:val="28"/>
          <w:szCs w:val="28"/>
          <w:lang w:val="tt-RU" w:eastAsia="ru-RU"/>
        </w:rPr>
        <w:t xml:space="preserve"> года в сумме </w:t>
      </w:r>
      <w:r>
        <w:rPr>
          <w:rFonts w:ascii="Times New Roman" w:eastAsia="Times New Roman" w:hAnsi="Times New Roman"/>
          <w:sz w:val="28"/>
          <w:szCs w:val="28"/>
          <w:u w:val="single"/>
          <w:lang w:val="tt-RU" w:eastAsia="ru-RU"/>
        </w:rPr>
        <w:t>0</w:t>
      </w:r>
      <w:r>
        <w:rPr>
          <w:rFonts w:ascii="Times New Roman" w:eastAsia="Times New Roman" w:hAnsi="Times New Roman"/>
          <w:sz w:val="28"/>
          <w:szCs w:val="28"/>
          <w:lang w:val="tt-RU" w:eastAsia="ru-RU"/>
        </w:rPr>
        <w:t xml:space="preserve"> рублей.</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9.2. На исполнение муниципальных гарантий по возможным гарантийным случаям бюджетные ассигнования на 2023 год не предусмотрены.</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noProof/>
          <w:sz w:val="28"/>
          <w:szCs w:val="28"/>
          <w:lang w:val="tt-RU" w:eastAsia="ru-RU"/>
        </w:rPr>
        <w:t xml:space="preserve">    10. </w:t>
      </w:r>
      <w:r>
        <w:rPr>
          <w:rFonts w:ascii="Times New Roman" w:eastAsia="Times New Roman" w:hAnsi="Times New Roman"/>
          <w:sz w:val="28"/>
          <w:szCs w:val="28"/>
          <w:lang w:val="tt-RU" w:eastAsia="ru-RU"/>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10.1.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11. Предусмотреть в расходной части бюджета сельского поселения создание резервного фонда Администрации сельского поселения </w:t>
      </w:r>
      <w:r>
        <w:rPr>
          <w:rFonts w:ascii="Times New Roman" w:eastAsia="Times New Roman" w:hAnsi="Times New Roman"/>
          <w:sz w:val="28"/>
          <w:szCs w:val="28"/>
          <w:lang w:eastAsia="ru-RU"/>
        </w:rPr>
        <w:t xml:space="preserve">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на 2023 год в сумме </w:t>
      </w:r>
      <w:r>
        <w:rPr>
          <w:rFonts w:ascii="Times New Roman" w:eastAsia="Times New Roman" w:hAnsi="Times New Roman"/>
          <w:sz w:val="28"/>
          <w:szCs w:val="28"/>
          <w:lang w:eastAsia="ru-RU"/>
        </w:rPr>
        <w:t xml:space="preserve"> 10 </w:t>
      </w:r>
      <w:r>
        <w:rPr>
          <w:rFonts w:ascii="Times New Roman" w:eastAsia="Times New Roman" w:hAnsi="Times New Roman"/>
          <w:sz w:val="28"/>
          <w:szCs w:val="28"/>
          <w:lang w:val="tt-RU" w:eastAsia="ru-RU"/>
        </w:rPr>
        <w:t>000,00 рублей, на 20</w:t>
      </w:r>
      <w:r>
        <w:rPr>
          <w:rFonts w:ascii="Times New Roman" w:eastAsia="Times New Roman" w:hAnsi="Times New Roman"/>
          <w:sz w:val="28"/>
          <w:szCs w:val="28"/>
          <w:lang w:eastAsia="ru-RU"/>
        </w:rPr>
        <w:t>24</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 xml:space="preserve">10 </w:t>
      </w:r>
      <w:r>
        <w:rPr>
          <w:rFonts w:ascii="Times New Roman" w:eastAsia="Times New Roman" w:hAnsi="Times New Roman"/>
          <w:sz w:val="28"/>
          <w:szCs w:val="28"/>
          <w:lang w:val="tt-RU" w:eastAsia="ru-RU"/>
        </w:rPr>
        <w:t>000,00 рублей, на 20</w:t>
      </w:r>
      <w:r>
        <w:rPr>
          <w:rFonts w:ascii="Times New Roman" w:eastAsia="Times New Roman" w:hAnsi="Times New Roman"/>
          <w:sz w:val="28"/>
          <w:szCs w:val="28"/>
          <w:lang w:eastAsia="ru-RU"/>
        </w:rPr>
        <w:t>25</w:t>
      </w:r>
      <w:r>
        <w:rPr>
          <w:rFonts w:ascii="Times New Roman" w:eastAsia="Times New Roman" w:hAnsi="Times New Roman"/>
          <w:sz w:val="28"/>
          <w:szCs w:val="28"/>
          <w:lang w:val="tt-RU" w:eastAsia="ru-RU"/>
        </w:rPr>
        <w:t xml:space="preserve"> год в сумме </w:t>
      </w:r>
      <w:r>
        <w:rPr>
          <w:rFonts w:ascii="Times New Roman" w:eastAsia="Times New Roman" w:hAnsi="Times New Roman"/>
          <w:sz w:val="28"/>
          <w:szCs w:val="28"/>
          <w:lang w:eastAsia="ru-RU"/>
        </w:rPr>
        <w:t xml:space="preserve"> 10 000,00 </w:t>
      </w:r>
      <w:r>
        <w:rPr>
          <w:rFonts w:ascii="Times New Roman" w:eastAsia="Times New Roman" w:hAnsi="Times New Roman"/>
          <w:sz w:val="28"/>
          <w:szCs w:val="28"/>
          <w:lang w:val="tt-RU" w:eastAsia="ru-RU"/>
        </w:rPr>
        <w:t xml:space="preserve"> рублей.</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noProof/>
          <w:sz w:val="28"/>
          <w:szCs w:val="28"/>
          <w:lang w:val="tt-RU" w:eastAsia="ru-RU"/>
        </w:rPr>
        <w:t xml:space="preserve">    12.</w:t>
      </w:r>
      <w:r>
        <w:rPr>
          <w:rFonts w:ascii="Times New Roman" w:eastAsia="Times New Roman" w:hAnsi="Times New Roman"/>
          <w:sz w:val="28"/>
          <w:szCs w:val="28"/>
          <w:lang w:val="tt-RU" w:eastAsia="ru-RU"/>
        </w:rPr>
        <w:t xml:space="preserve"> Администрации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 Кугарчинский район Республики Башкортостан.</w:t>
      </w:r>
    </w:p>
    <w:p w:rsidR="00E524C5" w:rsidRDefault="00E524C5" w:rsidP="00E524C5">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Pr>
          <w:rFonts w:ascii="Times New Roman" w:eastAsia="Times New Roman" w:hAnsi="Times New Roman"/>
          <w:noProof/>
          <w:sz w:val="28"/>
          <w:szCs w:val="28"/>
          <w:lang w:val="tt-RU" w:eastAsia="ru-RU"/>
        </w:rPr>
        <w:t>13.</w:t>
      </w:r>
      <w:r>
        <w:rPr>
          <w:rFonts w:ascii="Times New Roman" w:eastAsia="Times New Roman" w:hAnsi="Times New Roman"/>
          <w:sz w:val="28"/>
          <w:szCs w:val="28"/>
          <w:lang w:val="tt-RU" w:eastAsia="ru-RU"/>
        </w:rPr>
        <w:t xml:space="preserve"> Настоящее решение вступает в силу с 1 января 2023 года.</w:t>
      </w:r>
    </w:p>
    <w:p w:rsidR="00E524C5" w:rsidRDefault="00E524C5" w:rsidP="00E524C5">
      <w:pPr>
        <w:spacing w:before="20" w:after="0" w:line="240" w:lineRule="auto"/>
        <w:rPr>
          <w:rFonts w:ascii="Times New Roman" w:eastAsia="Times New Roman" w:hAnsi="Times New Roman"/>
          <w:sz w:val="28"/>
          <w:szCs w:val="28"/>
          <w:lang w:val="tt-RU" w:eastAsia="ru-RU"/>
        </w:rPr>
      </w:pPr>
    </w:p>
    <w:p w:rsidR="00E524C5" w:rsidRDefault="00E524C5" w:rsidP="00E524C5">
      <w:pPr>
        <w:spacing w:before="20" w:after="0" w:line="240" w:lineRule="auto"/>
        <w:rPr>
          <w:rFonts w:ascii="Times New Roman" w:eastAsia="Times New Roman" w:hAnsi="Times New Roman"/>
          <w:sz w:val="28"/>
          <w:szCs w:val="28"/>
          <w:lang w:val="tt-RU" w:eastAsia="ru-RU"/>
        </w:rPr>
      </w:pPr>
    </w:p>
    <w:p w:rsidR="00E524C5" w:rsidRDefault="00E524C5" w:rsidP="00E524C5">
      <w:pPr>
        <w:spacing w:before="20"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lastRenderedPageBreak/>
        <w:t xml:space="preserve">Глава  сельского поселения </w:t>
      </w:r>
      <w:r>
        <w:rPr>
          <w:rFonts w:ascii="Times New Roman" w:eastAsia="Times New Roman" w:hAnsi="Times New Roman"/>
          <w:sz w:val="28"/>
          <w:szCs w:val="28"/>
          <w:lang w:eastAsia="ru-RU"/>
        </w:rPr>
        <w:t xml:space="preserve">                                                                            Зареченский </w:t>
      </w:r>
      <w:r>
        <w:rPr>
          <w:rFonts w:ascii="Times New Roman" w:eastAsia="Times New Roman" w:hAnsi="Times New Roman"/>
          <w:sz w:val="28"/>
          <w:szCs w:val="28"/>
          <w:lang w:val="tt-RU" w:eastAsia="ru-RU"/>
        </w:rPr>
        <w:t xml:space="preserve"> сельсовет муниципального района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 xml:space="preserve"> Кугарчинский район Республики Башкортостан     </w:t>
      </w:r>
      <w:r>
        <w:rPr>
          <w:rFonts w:ascii="Times New Roman" w:eastAsia="Times New Roman" w:hAnsi="Times New Roman"/>
          <w:sz w:val="28"/>
          <w:szCs w:val="28"/>
          <w:lang w:eastAsia="ru-RU"/>
        </w:rPr>
        <w:t xml:space="preserve">                   И.З. </w:t>
      </w:r>
      <w:proofErr w:type="spellStart"/>
      <w:r>
        <w:rPr>
          <w:rFonts w:ascii="Times New Roman" w:eastAsia="Times New Roman" w:hAnsi="Times New Roman"/>
          <w:sz w:val="28"/>
          <w:szCs w:val="28"/>
          <w:lang w:eastAsia="ru-RU"/>
        </w:rPr>
        <w:t>Масягутов</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 xml:space="preserve">   </w:t>
      </w:r>
      <w:r w:rsidRPr="00E524C5">
        <w:lastRenderedPageBreak/>
        <w:drawing>
          <wp:inline distT="0" distB="0" distL="0" distR="0" wp14:anchorId="4FD6DC73" wp14:editId="00D3F914">
            <wp:extent cx="5940425" cy="11614155"/>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1614155"/>
                    </a:xfrm>
                    <a:prstGeom prst="rect">
                      <a:avLst/>
                    </a:prstGeom>
                    <a:noFill/>
                    <a:ln>
                      <a:noFill/>
                    </a:ln>
                  </pic:spPr>
                </pic:pic>
              </a:graphicData>
            </a:graphic>
          </wp:inline>
        </w:drawing>
      </w:r>
      <w:r>
        <w:rPr>
          <w:rFonts w:ascii="Times New Roman" w:eastAsia="Times New Roman" w:hAnsi="Times New Roman"/>
          <w:sz w:val="28"/>
          <w:szCs w:val="28"/>
          <w:lang w:val="tt-RU" w:eastAsia="ru-RU"/>
        </w:rPr>
        <w:lastRenderedPageBreak/>
        <w:t xml:space="preserve"> </w:t>
      </w:r>
      <w:r w:rsidRPr="00E524C5">
        <w:lastRenderedPageBreak/>
        <w:drawing>
          <wp:inline distT="0" distB="0" distL="0" distR="0" wp14:anchorId="0E1A9457" wp14:editId="2CB990BE">
            <wp:extent cx="5940425" cy="10149579"/>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0149579"/>
                    </a:xfrm>
                    <a:prstGeom prst="rect">
                      <a:avLst/>
                    </a:prstGeom>
                    <a:noFill/>
                    <a:ln>
                      <a:noFill/>
                    </a:ln>
                  </pic:spPr>
                </pic:pic>
              </a:graphicData>
            </a:graphic>
          </wp:inline>
        </w:drawing>
      </w:r>
      <w:r w:rsidRPr="00E524C5">
        <w:rPr>
          <w:rFonts w:ascii="Times New Roman" w:eastAsia="Times New Roman" w:hAnsi="Times New Roman"/>
          <w:sz w:val="28"/>
          <w:szCs w:val="28"/>
          <w:lang w:val="tt-RU" w:eastAsia="ru-RU"/>
        </w:rPr>
        <w:lastRenderedPageBreak/>
        <w:t xml:space="preserve"> </w:t>
      </w:r>
      <w:r w:rsidRPr="00E524C5">
        <w:lastRenderedPageBreak/>
        <w:drawing>
          <wp:inline distT="0" distB="0" distL="0" distR="0" wp14:anchorId="178F8E05" wp14:editId="79480252">
            <wp:extent cx="5940425" cy="10836052"/>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836052"/>
                    </a:xfrm>
                    <a:prstGeom prst="rect">
                      <a:avLst/>
                    </a:prstGeom>
                    <a:noFill/>
                    <a:ln>
                      <a:noFill/>
                    </a:ln>
                  </pic:spPr>
                </pic:pic>
              </a:graphicData>
            </a:graphic>
          </wp:inline>
        </w:drawing>
      </w:r>
      <w:bookmarkStart w:id="0" w:name="_GoBack"/>
      <w:bookmarkEnd w:id="0"/>
      <w:r>
        <w:rPr>
          <w:rFonts w:ascii="Times New Roman" w:eastAsia="Times New Roman" w:hAnsi="Times New Roman"/>
          <w:sz w:val="28"/>
          <w:szCs w:val="28"/>
          <w:lang w:val="tt-RU" w:eastAsia="ru-RU"/>
        </w:rPr>
        <w:lastRenderedPageBreak/>
        <w:t xml:space="preserve">                                     </w:t>
      </w:r>
    </w:p>
    <w:p w:rsidR="00E524C5" w:rsidRDefault="00E524C5" w:rsidP="00E524C5">
      <w:pPr>
        <w:keepNext/>
        <w:spacing w:after="0" w:line="240" w:lineRule="auto"/>
        <w:ind w:right="692"/>
        <w:outlineLvl w:val="1"/>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8"/>
          <w:szCs w:val="28"/>
          <w:lang w:eastAsia="ru-RU"/>
        </w:rPr>
      </w:pPr>
    </w:p>
    <w:p w:rsidR="00E524C5" w:rsidRDefault="00E524C5" w:rsidP="00E524C5">
      <w:pPr>
        <w:spacing w:after="0" w:line="240" w:lineRule="auto"/>
        <w:rPr>
          <w:rFonts w:ascii="Times New Roman" w:eastAsia="Times New Roman" w:hAnsi="Times New Roman"/>
          <w:sz w:val="24"/>
          <w:szCs w:val="24"/>
          <w:lang w:eastAsia="ru-RU"/>
        </w:rPr>
      </w:pPr>
    </w:p>
    <w:p w:rsidR="00E524C5" w:rsidRDefault="00E524C5" w:rsidP="00E524C5"/>
    <w:p w:rsidR="00E524C5" w:rsidRDefault="00E524C5" w:rsidP="00E524C5"/>
    <w:p w:rsidR="007A3124" w:rsidRDefault="007A3124"/>
    <w:sectPr w:rsidR="007A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C5"/>
    <w:rsid w:val="007A3124"/>
    <w:rsid w:val="00E5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4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4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1621</Words>
  <Characters>9244</Characters>
  <Application>Microsoft Office Word</Application>
  <DocSecurity>0</DocSecurity>
  <Lines>77</Lines>
  <Paragraphs>21</Paragraphs>
  <ScaleCrop>false</ScaleCrop>
  <Company>Microsoft</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2023-01-20T09:34:00Z</dcterms:created>
  <dcterms:modified xsi:type="dcterms:W3CDTF">2023-01-20T09:40:00Z</dcterms:modified>
</cp:coreProperties>
</file>