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5C67EC" w:rsidRPr="005C67EC" w:rsidTr="00362BD2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5C67EC" w:rsidRPr="005C67EC" w:rsidRDefault="005C67EC" w:rsidP="005C67E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C67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5C67E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5C67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5C67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5C67EC" w:rsidRPr="005C67EC" w:rsidRDefault="005C67EC" w:rsidP="005C67E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67DA162A" wp14:editId="34913215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5C67EC" w:rsidRPr="005C67EC" w:rsidRDefault="005C67EC" w:rsidP="005C67E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C67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C67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C67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5C67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5C67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5C67EC" w:rsidRPr="005C67EC" w:rsidTr="00362BD2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5C67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5C67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C67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5C67EC" w:rsidRPr="005C67EC" w:rsidRDefault="005C67EC" w:rsidP="005C67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5C67EC" w:rsidRPr="005C67EC" w:rsidRDefault="005C67EC" w:rsidP="005C67E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5C67EC" w:rsidRPr="005C67EC" w:rsidRDefault="005C67EC" w:rsidP="005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5C67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5C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5C67EC" w:rsidRPr="005C67EC" w:rsidRDefault="005C67EC" w:rsidP="005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7EC" w:rsidRPr="005C67EC" w:rsidTr="00362B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5C67EC" w:rsidRPr="005C67EC" w:rsidRDefault="005C67EC" w:rsidP="005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7EC" w:rsidRPr="005C67EC" w:rsidRDefault="005C67EC" w:rsidP="005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5C67EC" w:rsidRPr="005C67EC" w:rsidRDefault="005C67EC" w:rsidP="005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5C67EC" w:rsidRPr="005C67EC" w:rsidRDefault="005C67EC" w:rsidP="005C67E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5C67EC" w:rsidRPr="005C67EC" w:rsidRDefault="005C67EC" w:rsidP="005C67EC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5C67EC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121                                                                                             от 13.10.2022 г.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Зареченский сельсовет муниципального района </w:t>
      </w:r>
      <w:proofErr w:type="spellStart"/>
      <w:r w:rsidRPr="005C6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EC" w:rsidRPr="005C67EC" w:rsidRDefault="005C67EC" w:rsidP="005C67E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5C67EC" w:rsidRPr="005C67EC" w:rsidRDefault="005C67EC" w:rsidP="005C67EC">
      <w:pPr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ПОСТАНОВЛЯЕТ: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сельского поселения Зареченский сельсовет муниципального района </w:t>
      </w:r>
      <w:proofErr w:type="spell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Pr="005C67E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Признать утратившим силу постановление   от 14 июня 2019 года №18   </w:t>
      </w: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сельском поселении Зареченский сельсовет муниципального района </w:t>
      </w:r>
      <w:proofErr w:type="spell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Настоящее постановление вступает в силу на следующий день, после дня его официального опубликования (обнародования). 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C67EC" w:rsidRPr="005C67EC" w:rsidRDefault="005C67EC" w:rsidP="005C67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C67EC" w:rsidRPr="005C67EC" w:rsidRDefault="005C67EC" w:rsidP="005C67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Зареченский сельсовет                                   И.З. 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7EC" w:rsidRPr="005C67EC" w:rsidRDefault="005C67EC" w:rsidP="005C6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C67EC" w:rsidRPr="005C67EC" w:rsidRDefault="005C67EC" w:rsidP="005C6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Зареченский</w:t>
      </w:r>
      <w:proofErr w:type="gramEnd"/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Башкортостан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 октября 2022 года №121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полномочий  по предоставлению порубочного билета и (или) разрешения на пересадку деревьев и кустарников в 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Зареченский сельсовет</w:t>
      </w:r>
      <w:proofErr w:type="gram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5C67EC" w:rsidRPr="005C67EC" w:rsidRDefault="005C67EC" w:rsidP="005C67E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r w:rsidRPr="005C67EC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5C67EC" w:rsidRPr="005C67EC" w:rsidRDefault="005C67EC" w:rsidP="005C67E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5C67EC" w:rsidRPr="005C67EC" w:rsidRDefault="005C67EC" w:rsidP="005C67E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5C67EC" w:rsidRPr="005C67EC" w:rsidRDefault="005C67EC" w:rsidP="005C67E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5C67EC" w:rsidRPr="005C67EC" w:rsidRDefault="005C67EC" w:rsidP="005C67E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5C6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hyperlink r:id="rId7" w:history="1">
        <w:r w:rsidRPr="005C67E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https://www.gosuslugi.ru</w:t>
        </w:r>
      </w:hyperlink>
      <w:r w:rsidRPr="005C6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(далее – ЕПГУ);</w:t>
      </w:r>
    </w:p>
    <w:p w:rsidR="005C67EC" w:rsidRPr="005C67EC" w:rsidRDefault="005C67EC" w:rsidP="005C67E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C67EC" w:rsidRPr="005C67EC" w:rsidRDefault="005C67EC" w:rsidP="005C67E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Администрации (Уполномоченного органа) </w:t>
      </w:r>
      <w:hyperlink r:id="rId8" w:history="1">
        <w:r w:rsidRPr="005C67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http://igberdino.ru</w:t>
        </w:r>
      </w:hyperlink>
      <w:proofErr w:type="gramStart"/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5C67EC" w:rsidRPr="005C67EC" w:rsidRDefault="005C67EC" w:rsidP="005C67EC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(Уполномоченного органа), многофункционального центра, </w:t>
      </w: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5C67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67EC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5C67EC" w:rsidRPr="005C67EC" w:rsidRDefault="005C67EC" w:rsidP="005C67E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должностное лицо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C67EC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ЕПГУ размещаются сведения, предусмотренные </w:t>
      </w:r>
      <w:hyperlink r:id="rId9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 w:rsidDel="009A136A">
        <w:rPr>
          <w:rFonts w:ascii="Times New Roman" w:eastAsia="Calibri" w:hAnsi="Times New Roman" w:cs="Times New Roman"/>
          <w:sz w:val="24"/>
          <w:szCs w:val="24"/>
        </w:rPr>
        <w:t>1.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9. На </w:t>
      </w:r>
      <w:r w:rsidRPr="005C67EC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5C67EC" w:rsidRPr="005C67EC" w:rsidRDefault="005C67EC" w:rsidP="005C6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 w:rsidDel="00562CC5">
        <w:rPr>
          <w:rFonts w:ascii="Times New Roman" w:eastAsia="Calibri" w:hAnsi="Times New Roman" w:cs="Times New Roman"/>
          <w:sz w:val="24"/>
          <w:szCs w:val="24"/>
        </w:rPr>
        <w:t>1.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11. В залах ожидания Администрации (Уполномоченного органа) размещаются нормативные правовые акты, регулирующие порядок предоставления муниципальной </w:t>
      </w: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Порядок, форма, место размещения и способы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получения справочной информации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: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информационных </w:t>
      </w:r>
      <w:proofErr w:type="gramStart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стендах</w:t>
      </w:r>
      <w:proofErr w:type="gramEnd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Администрации (Уполномоченного органа);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официальном </w:t>
      </w:r>
      <w:proofErr w:type="gramStart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сайте</w:t>
      </w:r>
      <w:proofErr w:type="gramEnd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Администрации (Уполномоченного органа);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 ЕПГУ и РПГУ.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Справочной является информация: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5C67E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.».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Администрацией (Уполномоченным органом) (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Федеральной службой государственной регистрации, кадастра и картографии  (далее – 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налоговой службой.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порубочный билет и (или) разрешение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– мотивированный отказ в предоставлении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2.6. Срок предоставления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ЕПГУ, РПГУ, и не должен превышать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рабочих дней.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сети "Интернет"  и на ЕПГУ, РПГУ.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5C67EC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5C67EC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порубочного билета и (или) разрешения на пересадку деревьев и кустарников</w:t>
      </w:r>
      <w:r w:rsidRPr="005C67EC" w:rsidDel="004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5C67EC" w:rsidRPr="005C67EC" w:rsidRDefault="005C67EC" w:rsidP="005C67E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5C67EC" w:rsidRPr="005C67EC" w:rsidRDefault="005C67EC" w:rsidP="005C67E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ЕПГУ, РПГУ (далее – отправление в электронной форме);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5C67E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(Уполномоченный орган);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ЕПГУ, РПГУ.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 xml:space="preserve">2.8.2. 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5C67EC">
        <w:rPr>
          <w:rFonts w:ascii="Times New Roman" w:eastAsia="Calibri" w:hAnsi="Times New Roman" w:cs="Times New Roman"/>
          <w:bCs/>
          <w:sz w:val="24"/>
          <w:szCs w:val="24"/>
        </w:rPr>
        <w:t>ии и ау</w:t>
      </w:r>
      <w:proofErr w:type="gramEnd"/>
      <w:r w:rsidRPr="005C67EC">
        <w:rPr>
          <w:rFonts w:ascii="Times New Roman" w:eastAsia="Calibri" w:hAnsi="Times New Roman" w:cs="Times New Roman"/>
          <w:bCs/>
          <w:sz w:val="24"/>
          <w:szCs w:val="24"/>
        </w:rPr>
        <w:t>тентификации (далее – ЕСИА).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Оригиналы документов, копии которых направлены почтовым отправлением, посредством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ЕПГУ, 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не зарегистрированы в Едином государственном реестре недвижимости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документ,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Едином государственном реестре недвижимости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2.9.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 xml:space="preserve">б) разрешение на осуществление земляных работ; 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выписка из Единого государственного реестра индивидуальных предпринимателей;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документ,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 xml:space="preserve">з)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или проект планировки территории в случаях их утверждения;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2.10.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5C67EC">
          <w:rPr>
            <w:rFonts w:ascii="Times New Roman" w:eastAsia="Calibri" w:hAnsi="Times New Roman" w:cs="Times New Roman"/>
            <w:sz w:val="24"/>
            <w:szCs w:val="24"/>
          </w:rPr>
          <w:t>пунктом 7.2 части 1 статьи 16</w:t>
        </w:r>
      </w:hyperlink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5C67EC" w:rsidRPr="005C67EC" w:rsidRDefault="005C67EC" w:rsidP="005C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67EC" w:rsidRPr="005C67EC" w:rsidRDefault="005C67EC" w:rsidP="005C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67EC" w:rsidRPr="005C67EC" w:rsidRDefault="005C67EC" w:rsidP="005C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67EC" w:rsidRPr="005C67EC" w:rsidRDefault="005C67EC" w:rsidP="005C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67EC" w:rsidRPr="005C67EC" w:rsidRDefault="005C67EC" w:rsidP="005C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ЕПГУ, РПГУ запрещено: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Pr="005C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отказа в приеме документов является </w:t>
      </w:r>
      <w:proofErr w:type="spellStart"/>
      <w:r w:rsidRPr="005C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Pr="005C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заявителя, представителя заявителя (</w:t>
      </w:r>
      <w:proofErr w:type="spellStart"/>
      <w:r w:rsidRPr="005C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непредъявление</w:t>
      </w:r>
      <w:proofErr w:type="spellEnd"/>
      <w:r w:rsidRPr="005C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Pr="005C6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2.14. Заявление, поданное в форме электронного документа с использованием ЕПГУ, РПГУ, к рассмотрению не принимается, если: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ЕПГУ,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>, поданным в электронной форме с использованием ЕПГУ, РПГУ.</w:t>
      </w:r>
    </w:p>
    <w:p w:rsidR="005C67EC" w:rsidRPr="005C67EC" w:rsidRDefault="005C67EC" w:rsidP="005C67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2.14. Основания для приостановления предоставления муниципальной услуги не предусмотрены.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2.15. Основаниями для отказа в предоставлении муниципальной услуги являются:</w:t>
      </w:r>
    </w:p>
    <w:p w:rsidR="005C67EC" w:rsidRPr="005C67EC" w:rsidRDefault="005C67EC" w:rsidP="005C67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C67EC" w:rsidRPr="005C67EC" w:rsidRDefault="005C67EC" w:rsidP="005C67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предусмотренных пунктом 2.8.4;</w:t>
      </w:r>
    </w:p>
    <w:p w:rsidR="005C67EC" w:rsidRPr="005C67EC" w:rsidRDefault="005C67EC" w:rsidP="005C67E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10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5C67EC" w:rsidRPr="005C67EC" w:rsidRDefault="005C67EC" w:rsidP="005C67E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древесно-кустарниковых насаждений, предлагаемых к сносу, пересадке или уничтожению.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2.17. Предоставление муниципальной услуги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взимания государственной пошлины или иной платы.</w:t>
      </w:r>
    </w:p>
    <w:p w:rsidR="005C67EC" w:rsidRPr="005C67EC" w:rsidRDefault="005C67EC" w:rsidP="005C67EC">
      <w:pPr>
        <w:tabs>
          <w:tab w:val="left" w:pos="11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ab/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 Плата за предоставление услуг, которые являются необходимыми и обязательными для предоставления </w:t>
      </w:r>
      <w:r w:rsidRPr="005C67EC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2.20. Все заявления о предоставлении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5C67EC" w:rsidRPr="005C67EC" w:rsidRDefault="005C67EC" w:rsidP="005C67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C67EC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 (Уполномоченного органа) должен быть оборудован информационной табличкой (вывеской), содержащей информацию:</w:t>
      </w:r>
    </w:p>
    <w:p w:rsidR="005C67EC" w:rsidRPr="005C67EC" w:rsidRDefault="005C67EC" w:rsidP="005C67E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наименование;</w:t>
      </w:r>
    </w:p>
    <w:p w:rsidR="005C67EC" w:rsidRPr="005C67EC" w:rsidRDefault="005C67EC" w:rsidP="005C67E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5C67EC" w:rsidRPr="005C67EC" w:rsidRDefault="005C67EC" w:rsidP="005C67E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5C67EC" w:rsidRPr="005C67EC" w:rsidRDefault="005C67EC" w:rsidP="005C67E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5C67EC" w:rsidRPr="005C67EC" w:rsidRDefault="005C67EC" w:rsidP="005C67E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5C67E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C67E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C67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</w:t>
      </w: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услуг наравне с другими лицами.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2.24. </w:t>
      </w: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</w:t>
      </w:r>
      <w:r w:rsidRPr="005C67EC">
        <w:rPr>
          <w:rFonts w:ascii="Times New Roman" w:eastAsia="Calibri" w:hAnsi="Times New Roman" w:cs="Times New Roman"/>
          <w:sz w:val="24"/>
          <w:szCs w:val="24"/>
        </w:rPr>
        <w:lastRenderedPageBreak/>
        <w:t>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EC">
        <w:rPr>
          <w:rFonts w:ascii="Times New Roman" w:eastAsia="Calibri" w:hAnsi="Times New Roman" w:cs="Times New Roman"/>
          <w:bCs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ЕПГУ, РПГУ.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C67EC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sub_301"/>
      <w:r w:rsidRPr="005C67EC">
        <w:rPr>
          <w:rFonts w:ascii="Times New Roman" w:eastAsia="Calibri" w:hAnsi="Times New Roman" w:cs="Times New Roman"/>
          <w:b/>
          <w:bCs/>
          <w:sz w:val="24"/>
          <w:szCs w:val="24"/>
        </w:rPr>
        <w:t>Состав административных процедур при предоставлении муниципальной услуги</w:t>
      </w:r>
    </w:p>
    <w:bookmarkEnd w:id="1"/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либо отказ в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  <w:r w:rsidRPr="005C67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заявителю.</w:t>
      </w:r>
      <w:bookmarkStart w:id="2" w:name="sub_302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>Описание административных процедур приведено в Приложении № 4 к Административному регламенту.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EC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предоставления услуги в электронной форме.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Формирование запроса.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ЕПГУ, РПГУ размещаются образцы заполнения электронной формы запроса.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(Уполномоченный орган) посредством ЕПГУ, РПГУ.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3.2.3.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3.2.4. </w:t>
      </w: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Администрация (Уполномоченный орган)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 проверку правильности оформления и полноты заполнения запроса;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 сверку данных, содержащихся в представленных документах;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д) регистрацию заявления на предоставление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67E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 на бумажном носителе в многофункциональном центре.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3.2.6.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C67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 зарегистрировано;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 возвращено без рассмотрения;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заявителя на личный прием;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прекращено;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предоставлена;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предоставлении муниципальной услуги отказано.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11.2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 и в порядке, установленном </w:t>
      </w:r>
      <w:hyperlink r:id="rId13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C67EC" w:rsidRPr="005C67EC" w:rsidRDefault="005C67EC" w:rsidP="005C6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об исправлении опечаток и ошибок в обязательном порядке указываются: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документа (-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Заявление об исправлении опечаток и ошибок представляются следующими способами: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Администрацию (Уполномоченный орган);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путем заполнения формы запроса через «Личный кабинет» ЕПГУ, РПГУ.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Основаниями для отказа в приеме заявления об исправлении опечаток и ошибок являются: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получателем муниципальной услуги.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Отказ в приеме заявления об исправлении опечаток и ошибок по иным основаниям не допускается.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Основаниями для отказа в исправлении опечаток и ошибок являются: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5C6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 результатам рассмотрения заявления об исправлении опечаток и ошибок Администрация (Уполномоченный орган) в срок предусмотренный пунктом 3.10 Административного регламента: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  <w:proofErr w:type="gramEnd"/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случае принятия решения об отсутствии необходимости исправления опечаток и ошибок Администрацией (Уполномоченным органом) в течение 3 рабочих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ЕПГУ, РПГУ.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исправлении опечаток и ошибок не допускается: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об исправлении опечаток в электронной форме через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ЕПГУ, 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 муниципального служащего, плата с заявителя не взимается.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proofErr w:type="gramEnd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</w:t>
      </w:r>
      <w:r w:rsidRPr="005C67EC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(Уполномоченного органа). При плановой проверке полноты и качества предоставления муниципальной услуги контролю подлежат: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 (Уполномоченного органа), проводившими проверку. Проверяемые лица под роспись знакомятся со справкой.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порядку и формам </w:t>
      </w:r>
      <w:proofErr w:type="gramStart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(далее – жалоба).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</w:t>
      </w:r>
      <w:proofErr w:type="spell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лицаУполномоченного</w:t>
      </w:r>
      <w:proofErr w:type="spell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органа, руководителя Уполномоченного органа;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C67EC" w:rsidRPr="005C67EC" w:rsidRDefault="005C67EC" w:rsidP="005C67E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</w:t>
      </w:r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услуг (функций) и Портала государственных и муниципальных услуг (функций) Республики Башкортостан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C67EC" w:rsidRPr="005C67EC" w:rsidRDefault="005C67EC" w:rsidP="005C67E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5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6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hyperlink r:id="rId17" w:history="1">
        <w:r w:rsidRPr="005C6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Многофункциональный центр осуществляет: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заявителю результата предоставления муниципальной услуги;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№ 210-ФЗ.</w:t>
      </w:r>
    </w:p>
    <w:p w:rsidR="005C67EC" w:rsidRPr="005C67EC" w:rsidRDefault="005C67EC" w:rsidP="005C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заявителей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не более 10 минут; 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C67EC" w:rsidRPr="005C67EC" w:rsidRDefault="005C67EC" w:rsidP="005C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форме. </w:t>
      </w:r>
      <w:proofErr w:type="gramEnd"/>
    </w:p>
    <w:p w:rsidR="005C67EC" w:rsidRPr="005C67EC" w:rsidRDefault="005C67EC" w:rsidP="005C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действия: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 заявителей заявление на предоставление муниципальной услуги;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 заявителей документы, необходимые для получения муниципальной услуги;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в удобное для заявителя время с полным пакетом документов;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 многофункционального центра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требовать от заявителя: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C67EC" w:rsidRPr="005C67EC" w:rsidRDefault="005C67EC" w:rsidP="005C67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передачи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 центром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 (Уполномоченный орган)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соглашением о взаимодействии, заключенным между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центром </w:t>
      </w:r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Администрацией в порядке, установленном </w:t>
      </w:r>
      <w:hyperlink r:id="rId18" w:history="1">
        <w:r w:rsidRPr="005C67E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5C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5C67EC" w:rsidDel="0068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действия: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 исполнения заявления заявителя в Администрации (Уполномоченного органа);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C67EC" w:rsidRPr="005C67EC" w:rsidRDefault="005C67EC" w:rsidP="005C67E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C67EC" w:rsidRPr="005C67EC" w:rsidTr="00362BD2">
        <w:trPr>
          <w:trHeight w:val="5217"/>
        </w:trPr>
        <w:tc>
          <w:tcPr>
            <w:tcW w:w="5000" w:type="pct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Главе Администрации (Руководителю Уполномоченного органа)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_______________________________________________,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(отчество при наличии) </w:t>
            </w:r>
            <w:proofErr w:type="gramEnd"/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проживающий: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_______________________________________________,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(документ, удостоверяющий личность, номер, серия, дата выдачи)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(контактные телефоны)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Для юридических лиц______________________________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________________________________________________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  ОПФ, наименование организации)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(номер ИНН)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________________________________________________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(место нахождения) 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в лице 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серия, дата выдачи</w:t>
            </w: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eastAsia="Calibri" w:hAnsi="Times New Roman" w:cs="Times New Roman"/>
                <w:sz w:val="24"/>
                <w:szCs w:val="24"/>
              </w:rPr>
              <w:t>(контактные телефоны)</w:t>
            </w:r>
          </w:p>
        </w:tc>
      </w:tr>
    </w:tbl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предоставлении порубочного билета и (или) разрешения на пересадку деревьев и кустарников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выдать: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порубочный билет и разрешение на пересадку деревьев и кустарников;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порубочный билет;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 разрешение на пересадку деревьев и кустарников.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целью:_____________________________________________________________ 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работ: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месторасположения участка)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Приложение:_на_________________л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____________________экз.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 необходимо подчеркнуть:</w:t>
      </w:r>
    </w:p>
    <w:p w:rsidR="005C67EC" w:rsidRPr="005C67EC" w:rsidRDefault="005C67EC" w:rsidP="005C67EC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  (Уполномоченный орган);</w:t>
      </w:r>
    </w:p>
    <w:p w:rsidR="005C67EC" w:rsidRPr="005C67EC" w:rsidRDefault="005C67EC" w:rsidP="005C67EC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C67EC" w:rsidRPr="005C67EC" w:rsidRDefault="005C67EC" w:rsidP="005C67EC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почтового отправления;</w:t>
      </w:r>
    </w:p>
    <w:p w:rsidR="005C67EC" w:rsidRPr="005C67EC" w:rsidRDefault="005C67EC" w:rsidP="005C67EC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ЕПГУ, РПГУ.</w:t>
      </w:r>
    </w:p>
    <w:p w:rsidR="005C67EC" w:rsidRPr="005C67EC" w:rsidRDefault="005C67EC" w:rsidP="005C67EC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5C67EC" w:rsidRPr="005C67EC" w:rsidRDefault="005C67EC" w:rsidP="005C67EC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                                    «_____»  ____________20______г.</w:t>
      </w:r>
      <w:r w:rsidRPr="005C6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заявителя/представителя)          (подпись)</w:t>
      </w:r>
    </w:p>
    <w:p w:rsidR="005C67EC" w:rsidRPr="005C67EC" w:rsidRDefault="005C67EC" w:rsidP="005C67E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C67EC" w:rsidRPr="005C67EC" w:rsidRDefault="005C67EC" w:rsidP="005C67E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                                    «_____»  ____________20______г.</w:t>
      </w:r>
      <w:r w:rsidRPr="005C6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(Ф.И.О. заявителя/представителя)          (подпись)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«_____»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(для юридических лиц)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5C67EC" w:rsidRPr="005C67EC" w:rsidRDefault="005C67EC" w:rsidP="005C6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5C67EC" w:rsidRPr="005C67EC" w:rsidRDefault="005C67EC" w:rsidP="005C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C67EC" w:rsidRPr="005C67EC" w:rsidRDefault="005C67EC" w:rsidP="005C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C67EC" w:rsidRPr="005C67EC" w:rsidTr="00362BD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7EC" w:rsidRPr="005C67EC" w:rsidTr="00362BD2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5C67EC" w:rsidRPr="005C67EC" w:rsidRDefault="005C67EC" w:rsidP="005C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РЕКОМЕНДУЕМАЯ ФОРМА ЗАЯВЛЕНИЯ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физического лица (отчество при наличии)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5C67EC" w:rsidRPr="005C67EC" w:rsidRDefault="005C67EC" w:rsidP="005C67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C67EC" w:rsidRPr="005C67EC" w:rsidRDefault="005C67EC" w:rsidP="005C67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(подпись)                                     (Ф.И.О. (отчество при наличии)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РЕКОМЕНДУЕМАЯ ФОРМА ЗАЯВЛЕНИЯ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5C67EC" w:rsidRPr="005C67EC" w:rsidRDefault="005C67EC" w:rsidP="005C6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(отчество при наличии)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5C67EC" w:rsidRPr="005C67EC" w:rsidRDefault="005C67EC" w:rsidP="005C67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C67EC" w:rsidRPr="005C67EC" w:rsidRDefault="005C67EC" w:rsidP="005C67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(подпись)                         (Ф.И.О. (отчество при наличии)</w:t>
      </w:r>
      <w:proofErr w:type="gramEnd"/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5C67EC" w:rsidRPr="005C67EC" w:rsidRDefault="005C67EC" w:rsidP="005C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EC" w:rsidRPr="005C67EC" w:rsidRDefault="005C67EC" w:rsidP="005C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5C67EC" w:rsidRPr="005C67EC" w:rsidRDefault="005C67EC" w:rsidP="005C67EC">
      <w:pPr>
        <w:widowControl w:val="0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3</w:t>
      </w:r>
    </w:p>
    <w:p w:rsidR="007A3124" w:rsidRPr="005C67EC" w:rsidRDefault="005C67EC" w:rsidP="005C67EC">
      <w:pPr>
        <w:widowControl w:val="0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</w:t>
      </w:r>
      <w:bookmarkStart w:id="3" w:name="_GoBack"/>
      <w:bookmarkEnd w:id="3"/>
    </w:p>
    <w:sectPr w:rsidR="007A3124" w:rsidRPr="005C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C"/>
    <w:rsid w:val="005C67EC"/>
    <w:rsid w:val="007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7E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5C67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C67EC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EC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C67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C67EC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C67EC"/>
  </w:style>
  <w:style w:type="paragraph" w:styleId="a3">
    <w:name w:val="Body Text"/>
    <w:basedOn w:val="a"/>
    <w:link w:val="a4"/>
    <w:rsid w:val="005C67E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5C67EC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C67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5C67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C6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5C6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5C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C67EC"/>
    <w:rPr>
      <w:sz w:val="20"/>
      <w:szCs w:val="20"/>
    </w:rPr>
  </w:style>
  <w:style w:type="paragraph" w:styleId="aa">
    <w:name w:val="header"/>
    <w:basedOn w:val="a"/>
    <w:link w:val="ab"/>
    <w:uiPriority w:val="99"/>
    <w:rsid w:val="005C6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5C67EC"/>
  </w:style>
  <w:style w:type="character" w:styleId="ad">
    <w:name w:val="Hyperlink"/>
    <w:uiPriority w:val="99"/>
    <w:rsid w:val="005C67EC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5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5C67E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5C67EC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5C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5C67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C67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5C67EC"/>
    <w:rPr>
      <w:color w:val="800080"/>
      <w:u w:val="single"/>
    </w:rPr>
  </w:style>
  <w:style w:type="paragraph" w:customStyle="1" w:styleId="af6">
    <w:name w:val="Знак Знак Знак Знак"/>
    <w:basedOn w:val="a"/>
    <w:rsid w:val="005C6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5C6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ма примечания Знак1"/>
    <w:uiPriority w:val="99"/>
    <w:locked/>
    <w:rsid w:val="005C67EC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C6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5C6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5C6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C6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C67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C6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5C6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5C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5C6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5C67EC"/>
    <w:rPr>
      <w:vertAlign w:val="superscript"/>
    </w:rPr>
  </w:style>
  <w:style w:type="paragraph" w:styleId="afe">
    <w:name w:val="No Spacing"/>
    <w:uiPriority w:val="1"/>
    <w:qFormat/>
    <w:rsid w:val="005C6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5C67E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6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5C6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C67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7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6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67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rsid w:val="005C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7E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5C67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C67EC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EC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C67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C67EC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C67EC"/>
  </w:style>
  <w:style w:type="paragraph" w:styleId="a3">
    <w:name w:val="Body Text"/>
    <w:basedOn w:val="a"/>
    <w:link w:val="a4"/>
    <w:rsid w:val="005C67E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5C67EC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C67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5C67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C6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5C6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5C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C67EC"/>
    <w:rPr>
      <w:sz w:val="20"/>
      <w:szCs w:val="20"/>
    </w:rPr>
  </w:style>
  <w:style w:type="paragraph" w:styleId="aa">
    <w:name w:val="header"/>
    <w:basedOn w:val="a"/>
    <w:link w:val="ab"/>
    <w:uiPriority w:val="99"/>
    <w:rsid w:val="005C6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5C67EC"/>
  </w:style>
  <w:style w:type="character" w:styleId="ad">
    <w:name w:val="Hyperlink"/>
    <w:uiPriority w:val="99"/>
    <w:rsid w:val="005C67EC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5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5C67E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5C67EC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5C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5C67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C67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5C67EC"/>
    <w:rPr>
      <w:color w:val="800080"/>
      <w:u w:val="single"/>
    </w:rPr>
  </w:style>
  <w:style w:type="paragraph" w:customStyle="1" w:styleId="af6">
    <w:name w:val="Знак Знак Знак Знак"/>
    <w:basedOn w:val="a"/>
    <w:rsid w:val="005C6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5C6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ма примечания Знак1"/>
    <w:uiPriority w:val="99"/>
    <w:locked/>
    <w:rsid w:val="005C67EC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C6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5C6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5C6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C6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C67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C6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5C6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5C6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5C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5C6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5C67EC"/>
    <w:rPr>
      <w:vertAlign w:val="superscript"/>
    </w:rPr>
  </w:style>
  <w:style w:type="paragraph" w:styleId="afe">
    <w:name w:val="No Spacing"/>
    <w:uiPriority w:val="1"/>
    <w:qFormat/>
    <w:rsid w:val="005C6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5C67E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6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5C6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C67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7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6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67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rsid w:val="005C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berdin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140/1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14271</Words>
  <Characters>81349</Characters>
  <Application>Microsoft Office Word</Application>
  <DocSecurity>0</DocSecurity>
  <Lines>677</Lines>
  <Paragraphs>190</Paragraphs>
  <ScaleCrop>false</ScaleCrop>
  <Company>Microsoft</Company>
  <LinksUpToDate>false</LinksUpToDate>
  <CharactersWithSpaces>95430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2023-01-24T07:13:00Z</dcterms:created>
  <dcterms:modified xsi:type="dcterms:W3CDTF">2023-01-24T07:14:00Z</dcterms:modified>
</cp:coreProperties>
</file>